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B9A02" w14:textId="77777777" w:rsidR="000F28A1" w:rsidRPr="002B7001" w:rsidRDefault="000F28A1" w:rsidP="008C16BE">
      <w:pPr>
        <w:snapToGrid w:val="0"/>
        <w:spacing w:before="120" w:after="120" w:line="240" w:lineRule="auto"/>
        <w:jc w:val="both"/>
        <w:rPr>
          <w:rFonts w:eastAsia="Times New Roman" w:cs="Times New Roman"/>
          <w:b/>
          <w:kern w:val="36"/>
          <w:sz w:val="24"/>
          <w:szCs w:val="24"/>
          <w:lang w:eastAsia="pl-PL"/>
        </w:rPr>
      </w:pPr>
    </w:p>
    <w:p w14:paraId="12A02C80" w14:textId="6A54C08E" w:rsidR="000F28A1" w:rsidRPr="003A1A2A" w:rsidRDefault="000F28A1" w:rsidP="008C16BE">
      <w:pPr>
        <w:snapToGrid w:val="0"/>
        <w:spacing w:before="120" w:after="120" w:line="240" w:lineRule="auto"/>
        <w:jc w:val="right"/>
        <w:rPr>
          <w:rFonts w:eastAsia="Times New Roman" w:cs="Times New Roman"/>
          <w:kern w:val="36"/>
          <w:lang w:eastAsia="pl-PL"/>
        </w:rPr>
      </w:pPr>
      <w:r w:rsidRPr="003A1A2A">
        <w:rPr>
          <w:rFonts w:eastAsia="Times New Roman" w:cs="Times New Roman"/>
          <w:kern w:val="36"/>
          <w:lang w:eastAsia="pl-PL"/>
        </w:rPr>
        <w:t xml:space="preserve">Warszawa, </w:t>
      </w:r>
      <w:r w:rsidR="00467E21">
        <w:rPr>
          <w:rFonts w:eastAsia="Times New Roman" w:cs="Times New Roman"/>
          <w:kern w:val="36"/>
          <w:lang w:eastAsia="pl-PL"/>
        </w:rPr>
        <w:t>23</w:t>
      </w:r>
      <w:r w:rsidR="008C16BE">
        <w:rPr>
          <w:rFonts w:eastAsia="Times New Roman" w:cs="Times New Roman"/>
          <w:kern w:val="36"/>
          <w:lang w:eastAsia="pl-PL"/>
        </w:rPr>
        <w:t>.</w:t>
      </w:r>
      <w:r w:rsidR="00E45893">
        <w:rPr>
          <w:rFonts w:eastAsia="Times New Roman" w:cs="Times New Roman"/>
          <w:kern w:val="36"/>
          <w:lang w:eastAsia="pl-PL"/>
        </w:rPr>
        <w:t>10</w:t>
      </w:r>
      <w:r w:rsidR="008C16BE">
        <w:rPr>
          <w:rFonts w:eastAsia="Times New Roman" w:cs="Times New Roman"/>
          <w:kern w:val="36"/>
          <w:lang w:eastAsia="pl-PL"/>
        </w:rPr>
        <w:t>.2024 r.</w:t>
      </w:r>
    </w:p>
    <w:p w14:paraId="43855E00" w14:textId="77777777" w:rsidR="000F28A1" w:rsidRPr="003A1A2A" w:rsidRDefault="000F28A1" w:rsidP="008C16BE">
      <w:pPr>
        <w:snapToGrid w:val="0"/>
        <w:spacing w:before="120" w:after="120" w:line="240" w:lineRule="auto"/>
        <w:jc w:val="both"/>
        <w:rPr>
          <w:rFonts w:eastAsia="Times New Roman" w:cs="Times New Roman"/>
          <w:kern w:val="36"/>
          <w:lang w:eastAsia="pl-PL"/>
        </w:rPr>
      </w:pPr>
    </w:p>
    <w:p w14:paraId="2D93BE43" w14:textId="720D8BB9" w:rsidR="000F28A1" w:rsidRDefault="000F28A1" w:rsidP="008C16BE">
      <w:pPr>
        <w:snapToGrid w:val="0"/>
        <w:spacing w:before="120" w:after="120" w:line="240" w:lineRule="auto"/>
        <w:jc w:val="both"/>
        <w:rPr>
          <w:rFonts w:eastAsia="Times New Roman" w:cs="Times New Roman"/>
          <w:kern w:val="36"/>
          <w:u w:val="single"/>
          <w:lang w:eastAsia="pl-PL"/>
        </w:rPr>
      </w:pPr>
      <w:r w:rsidRPr="008C16BE">
        <w:rPr>
          <w:rFonts w:eastAsia="Times New Roman" w:cs="Times New Roman"/>
          <w:kern w:val="36"/>
          <w:u w:val="single"/>
          <w:lang w:eastAsia="pl-PL"/>
        </w:rPr>
        <w:t>Informacja prasowa</w:t>
      </w:r>
    </w:p>
    <w:p w14:paraId="3CA8B7BC" w14:textId="32B16DA0" w:rsidR="00516E41" w:rsidRPr="00AE1257" w:rsidRDefault="002B1B55" w:rsidP="002B1B55">
      <w:pPr>
        <w:snapToGrid w:val="0"/>
        <w:spacing w:before="120" w:after="120" w:line="240" w:lineRule="auto"/>
        <w:jc w:val="center"/>
        <w:rPr>
          <w:rFonts w:eastAsia="Times New Roman" w:cs="Times New Roman"/>
          <w:b/>
          <w:bCs/>
          <w:kern w:val="36"/>
          <w:sz w:val="28"/>
          <w:szCs w:val="28"/>
          <w:lang w:eastAsia="pl-PL"/>
        </w:rPr>
      </w:pPr>
      <w:r>
        <w:rPr>
          <w:rFonts w:eastAsia="Times New Roman" w:cs="Times New Roman"/>
          <w:b/>
          <w:bCs/>
          <w:kern w:val="36"/>
          <w:sz w:val="28"/>
          <w:szCs w:val="28"/>
          <w:lang w:eastAsia="pl-PL"/>
        </w:rPr>
        <w:t>Poznaj s</w:t>
      </w:r>
      <w:r w:rsidR="00516E41" w:rsidRPr="00AE1257">
        <w:rPr>
          <w:rFonts w:eastAsia="Times New Roman" w:cs="Times New Roman"/>
          <w:b/>
          <w:bCs/>
          <w:kern w:val="36"/>
          <w:sz w:val="28"/>
          <w:szCs w:val="28"/>
          <w:lang w:eastAsia="pl-PL"/>
        </w:rPr>
        <w:t>uperfood, które pobudzi twój umysł jesienią</w:t>
      </w:r>
    </w:p>
    <w:p w14:paraId="218F96E5" w14:textId="7A24F898" w:rsidR="007239DC" w:rsidRDefault="00924A53" w:rsidP="00F4577D">
      <w:pPr>
        <w:snapToGrid w:val="0"/>
        <w:spacing w:before="120" w:after="120" w:line="240" w:lineRule="auto"/>
        <w:jc w:val="both"/>
        <w:rPr>
          <w:rFonts w:eastAsia="Times New Roman" w:cs="Times New Roman"/>
          <w:b/>
          <w:kern w:val="36"/>
          <w:lang w:eastAsia="pl-PL"/>
        </w:rPr>
      </w:pPr>
      <w:r>
        <w:rPr>
          <w:rFonts w:eastAsia="Times New Roman" w:cs="Times New Roman"/>
          <w:b/>
          <w:kern w:val="36"/>
          <w:lang w:eastAsia="pl-PL"/>
        </w:rPr>
        <w:t xml:space="preserve">Kawa, obok herbaty i wody, </w:t>
      </w:r>
      <w:r w:rsidR="007F692E">
        <w:rPr>
          <w:rFonts w:eastAsia="Times New Roman" w:cs="Times New Roman"/>
          <w:b/>
          <w:kern w:val="36"/>
          <w:lang w:eastAsia="pl-PL"/>
        </w:rPr>
        <w:t>n</w:t>
      </w:r>
      <w:r>
        <w:rPr>
          <w:rFonts w:eastAsia="Times New Roman" w:cs="Times New Roman"/>
          <w:b/>
          <w:kern w:val="36"/>
          <w:lang w:eastAsia="pl-PL"/>
        </w:rPr>
        <w:t>ależy do najpopularniejszych napojów na świecie</w:t>
      </w:r>
      <w:r>
        <w:rPr>
          <w:rStyle w:val="Odwoanieprzypisukocowego"/>
          <w:rFonts w:eastAsia="Times New Roman" w:cs="Times New Roman"/>
          <w:b/>
          <w:kern w:val="36"/>
          <w:lang w:eastAsia="pl-PL"/>
        </w:rPr>
        <w:endnoteReference w:id="1"/>
      </w:r>
      <w:r>
        <w:rPr>
          <w:rFonts w:eastAsia="Times New Roman" w:cs="Times New Roman"/>
          <w:b/>
          <w:kern w:val="36"/>
          <w:lang w:eastAsia="pl-PL"/>
        </w:rPr>
        <w:t xml:space="preserve">. Pijemy </w:t>
      </w:r>
      <w:r w:rsidR="005F52DE">
        <w:rPr>
          <w:rFonts w:eastAsia="Times New Roman" w:cs="Times New Roman"/>
          <w:b/>
          <w:kern w:val="36"/>
          <w:lang w:eastAsia="pl-PL"/>
        </w:rPr>
        <w:t>jej</w:t>
      </w:r>
      <w:r>
        <w:rPr>
          <w:rFonts w:eastAsia="Times New Roman" w:cs="Times New Roman"/>
          <w:b/>
          <w:kern w:val="36"/>
          <w:lang w:eastAsia="pl-PL"/>
        </w:rPr>
        <w:t xml:space="preserve"> tak duż</w:t>
      </w:r>
      <w:r w:rsidR="005F52DE">
        <w:rPr>
          <w:rFonts w:eastAsia="Times New Roman" w:cs="Times New Roman"/>
          <w:b/>
          <w:kern w:val="36"/>
          <w:lang w:eastAsia="pl-PL"/>
        </w:rPr>
        <w:t>o</w:t>
      </w:r>
      <w:r>
        <w:rPr>
          <w:rFonts w:eastAsia="Times New Roman" w:cs="Times New Roman"/>
          <w:b/>
          <w:kern w:val="36"/>
          <w:lang w:eastAsia="pl-PL"/>
        </w:rPr>
        <w:t xml:space="preserve">, że gdyby ustawić </w:t>
      </w:r>
      <w:r w:rsidR="007F692E">
        <w:rPr>
          <w:rFonts w:eastAsia="Times New Roman" w:cs="Times New Roman"/>
          <w:b/>
          <w:kern w:val="36"/>
          <w:lang w:eastAsia="pl-PL"/>
        </w:rPr>
        <w:t xml:space="preserve">wzdłuż równika </w:t>
      </w:r>
      <w:r w:rsidR="005036DB" w:rsidRPr="00EB1732">
        <w:rPr>
          <w:rFonts w:eastAsia="Times New Roman" w:cs="Times New Roman"/>
          <w:b/>
          <w:kern w:val="36"/>
          <w:lang w:eastAsia="pl-PL"/>
        </w:rPr>
        <w:t>2 miliardy filiżanek</w:t>
      </w:r>
      <w:r w:rsidR="007239DC">
        <w:rPr>
          <w:rFonts w:eastAsia="Times New Roman" w:cs="Times New Roman"/>
          <w:b/>
          <w:kern w:val="36"/>
          <w:lang w:eastAsia="pl-PL"/>
        </w:rPr>
        <w:t xml:space="preserve"> –</w:t>
      </w:r>
      <w:r>
        <w:rPr>
          <w:rFonts w:eastAsia="Times New Roman" w:cs="Times New Roman"/>
          <w:b/>
          <w:kern w:val="36"/>
          <w:lang w:eastAsia="pl-PL"/>
        </w:rPr>
        <w:t xml:space="preserve"> tyle, ile </w:t>
      </w:r>
      <w:r w:rsidR="007239DC">
        <w:rPr>
          <w:rFonts w:eastAsia="Times New Roman" w:cs="Times New Roman"/>
          <w:b/>
          <w:kern w:val="36"/>
          <w:lang w:eastAsia="pl-PL"/>
        </w:rPr>
        <w:t>konsumujemy każdego</w:t>
      </w:r>
      <w:r>
        <w:rPr>
          <w:rFonts w:eastAsia="Times New Roman" w:cs="Times New Roman"/>
          <w:b/>
          <w:kern w:val="36"/>
          <w:lang w:eastAsia="pl-PL"/>
        </w:rPr>
        <w:t xml:space="preserve"> dnia</w:t>
      </w:r>
      <w:r w:rsidR="007F692E">
        <w:rPr>
          <w:rStyle w:val="Odwoanieprzypisukocowego"/>
          <w:rFonts w:eastAsia="Times New Roman" w:cs="Times New Roman"/>
          <w:b/>
          <w:kern w:val="36"/>
          <w:lang w:eastAsia="pl-PL"/>
        </w:rPr>
        <w:endnoteReference w:id="2"/>
      </w:r>
      <w:r w:rsidR="007239DC">
        <w:rPr>
          <w:rFonts w:eastAsia="Times New Roman" w:cs="Times New Roman"/>
          <w:b/>
          <w:kern w:val="36"/>
          <w:lang w:eastAsia="pl-PL"/>
        </w:rPr>
        <w:t xml:space="preserve"> </w:t>
      </w:r>
      <w:r w:rsidR="005A715C">
        <w:rPr>
          <w:rFonts w:eastAsia="Times New Roman" w:cs="Times New Roman"/>
          <w:b/>
          <w:kern w:val="36"/>
          <w:lang w:eastAsia="pl-PL"/>
        </w:rPr>
        <w:t>–</w:t>
      </w:r>
      <w:r>
        <w:rPr>
          <w:rFonts w:eastAsia="Times New Roman" w:cs="Times New Roman"/>
          <w:b/>
          <w:kern w:val="36"/>
          <w:lang w:eastAsia="pl-PL"/>
        </w:rPr>
        <w:t xml:space="preserve"> </w:t>
      </w:r>
      <w:r w:rsidR="006F0576">
        <w:rPr>
          <w:rFonts w:eastAsia="Times New Roman" w:cs="Times New Roman"/>
          <w:b/>
          <w:kern w:val="36"/>
          <w:lang w:eastAsia="pl-PL"/>
        </w:rPr>
        <w:t>czter</w:t>
      </w:r>
      <w:r w:rsidR="007239DC">
        <w:rPr>
          <w:rFonts w:eastAsia="Times New Roman" w:cs="Times New Roman"/>
          <w:b/>
          <w:kern w:val="36"/>
          <w:lang w:eastAsia="pl-PL"/>
        </w:rPr>
        <w:t>y razy</w:t>
      </w:r>
      <w:r w:rsidR="006F0576">
        <w:rPr>
          <w:rFonts w:eastAsia="Times New Roman" w:cs="Times New Roman"/>
          <w:b/>
          <w:kern w:val="36"/>
          <w:lang w:eastAsia="pl-PL"/>
        </w:rPr>
        <w:t xml:space="preserve"> okrążyłyby Ziemię! </w:t>
      </w:r>
      <w:r w:rsidR="005F52DE">
        <w:rPr>
          <w:rFonts w:eastAsia="Times New Roman" w:cs="Times New Roman"/>
          <w:b/>
          <w:kern w:val="36"/>
          <w:lang w:eastAsia="pl-PL"/>
        </w:rPr>
        <w:t xml:space="preserve">Ta sława </w:t>
      </w:r>
      <w:r w:rsidR="007239DC">
        <w:rPr>
          <w:rFonts w:eastAsia="Times New Roman" w:cs="Times New Roman"/>
          <w:b/>
          <w:kern w:val="36"/>
          <w:lang w:eastAsia="pl-PL"/>
        </w:rPr>
        <w:t xml:space="preserve">ma swoją cenę – </w:t>
      </w:r>
      <w:r w:rsidR="007239DC" w:rsidRPr="007239DC">
        <w:rPr>
          <w:rFonts w:eastAsia="Times New Roman" w:cs="Times New Roman"/>
          <w:b/>
          <w:kern w:val="36"/>
          <w:lang w:eastAsia="pl-PL"/>
        </w:rPr>
        <w:t>wiąże się z wieloma mitami, zwłaszcza dotyczącymi wpływu kawy na zdrowie.</w:t>
      </w:r>
      <w:r w:rsidR="005F52DE">
        <w:rPr>
          <w:rFonts w:eastAsia="Times New Roman" w:cs="Times New Roman"/>
          <w:b/>
          <w:kern w:val="36"/>
          <w:lang w:eastAsia="pl-PL"/>
        </w:rPr>
        <w:t xml:space="preserve"> </w:t>
      </w:r>
      <w:r w:rsidR="007F692E">
        <w:rPr>
          <w:rFonts w:eastAsia="Times New Roman" w:cs="Times New Roman"/>
          <w:b/>
          <w:kern w:val="36"/>
          <w:lang w:eastAsia="pl-PL"/>
        </w:rPr>
        <w:t xml:space="preserve">Jednak badania naukowe dostarczają kolejnych dowodów </w:t>
      </w:r>
      <w:r w:rsidR="007239DC" w:rsidRPr="007239DC">
        <w:rPr>
          <w:rFonts w:eastAsia="Times New Roman" w:cs="Times New Roman"/>
          <w:b/>
          <w:kern w:val="36"/>
          <w:lang w:eastAsia="pl-PL"/>
        </w:rPr>
        <w:t>na jej korzystny wpływ na organizm. Sprawdźmy, czy mała czarna może pomóc nam w walce z jesienną chandrą.</w:t>
      </w:r>
    </w:p>
    <w:p w14:paraId="047576F2" w14:textId="2A307F47" w:rsidR="00F4577D" w:rsidRDefault="00820193" w:rsidP="00F4577D">
      <w:pPr>
        <w:snapToGrid w:val="0"/>
        <w:spacing w:before="120" w:after="120" w:line="240" w:lineRule="auto"/>
        <w:jc w:val="both"/>
        <w:rPr>
          <w:rFonts w:eastAsia="Times New Roman" w:cs="Times New Roman"/>
          <w:b/>
          <w:kern w:val="36"/>
          <w:lang w:eastAsia="pl-PL"/>
        </w:rPr>
      </w:pPr>
      <w:r>
        <w:rPr>
          <w:rFonts w:eastAsia="Times New Roman" w:cs="Times New Roman"/>
          <w:b/>
          <w:kern w:val="36"/>
          <w:lang w:eastAsia="pl-PL"/>
        </w:rPr>
        <w:t xml:space="preserve">3-5 filiżanek kawy dziennie zasili twoją pamięć </w:t>
      </w:r>
    </w:p>
    <w:p w14:paraId="4C8A1090" w14:textId="30943768" w:rsidR="00516E41" w:rsidRDefault="00F4577D" w:rsidP="00516E41">
      <w:pPr>
        <w:snapToGrid w:val="0"/>
        <w:spacing w:before="120" w:after="120" w:line="240" w:lineRule="auto"/>
        <w:jc w:val="both"/>
        <w:rPr>
          <w:rFonts w:eastAsia="Times New Roman" w:cs="Times New Roman"/>
          <w:bCs/>
          <w:kern w:val="36"/>
          <w:lang w:eastAsia="pl-PL"/>
        </w:rPr>
      </w:pPr>
      <w:r w:rsidRPr="001F510D">
        <w:rPr>
          <w:rFonts w:eastAsia="Times New Roman" w:cs="Times New Roman"/>
          <w:bCs/>
          <w:kern w:val="36"/>
          <w:lang w:eastAsia="pl-PL"/>
        </w:rPr>
        <w:t xml:space="preserve">Coraz krótsze jesienne dni </w:t>
      </w:r>
      <w:r>
        <w:rPr>
          <w:rFonts w:eastAsia="Times New Roman" w:cs="Times New Roman"/>
          <w:bCs/>
          <w:kern w:val="36"/>
          <w:lang w:eastAsia="pl-PL"/>
        </w:rPr>
        <w:t xml:space="preserve">sprawiają, że bardziej </w:t>
      </w:r>
      <w:r w:rsidR="00A31386">
        <w:rPr>
          <w:rFonts w:eastAsia="Times New Roman" w:cs="Times New Roman"/>
          <w:bCs/>
          <w:kern w:val="36"/>
          <w:lang w:eastAsia="pl-PL"/>
        </w:rPr>
        <w:t>doceniamy</w:t>
      </w:r>
      <w:r>
        <w:rPr>
          <w:rFonts w:eastAsia="Times New Roman" w:cs="Times New Roman"/>
          <w:bCs/>
          <w:kern w:val="36"/>
          <w:lang w:eastAsia="pl-PL"/>
        </w:rPr>
        <w:t xml:space="preserve"> psychostymulacyjne właściwości kawy. Jedne z </w:t>
      </w:r>
      <w:r w:rsidR="00A31386">
        <w:rPr>
          <w:rFonts w:eastAsia="Times New Roman" w:cs="Times New Roman"/>
          <w:bCs/>
          <w:kern w:val="36"/>
          <w:lang w:eastAsia="pl-PL"/>
        </w:rPr>
        <w:t>najwcześniejszych</w:t>
      </w:r>
      <w:r>
        <w:rPr>
          <w:rFonts w:eastAsia="Times New Roman" w:cs="Times New Roman"/>
          <w:bCs/>
          <w:kern w:val="36"/>
          <w:lang w:eastAsia="pl-PL"/>
        </w:rPr>
        <w:t xml:space="preserve">, bo </w:t>
      </w:r>
      <w:r w:rsidR="00D0741B">
        <w:rPr>
          <w:rFonts w:eastAsia="Times New Roman" w:cs="Times New Roman"/>
          <w:bCs/>
          <w:kern w:val="36"/>
          <w:lang w:eastAsia="pl-PL"/>
        </w:rPr>
        <w:t>pochodzących</w:t>
      </w:r>
      <w:r>
        <w:rPr>
          <w:rFonts w:eastAsia="Times New Roman" w:cs="Times New Roman"/>
          <w:bCs/>
          <w:kern w:val="36"/>
          <w:lang w:eastAsia="pl-PL"/>
        </w:rPr>
        <w:t xml:space="preserve"> z XIX w., obserwacji naukowych dotyczących działania kawy skupiały się właśnie na jej pobudzającym aspekcie</w:t>
      </w:r>
      <w:r w:rsidR="00D0741B">
        <w:rPr>
          <w:rStyle w:val="Odwoanieprzypisukocowego"/>
          <w:rFonts w:eastAsia="Times New Roman" w:cs="Times New Roman"/>
          <w:bCs/>
          <w:kern w:val="36"/>
          <w:lang w:eastAsia="pl-PL"/>
        </w:rPr>
        <w:endnoteReference w:id="3"/>
      </w:r>
      <w:r>
        <w:rPr>
          <w:rFonts w:eastAsia="Times New Roman" w:cs="Times New Roman"/>
          <w:bCs/>
          <w:kern w:val="36"/>
          <w:lang w:eastAsia="pl-PL"/>
        </w:rPr>
        <w:t xml:space="preserve">. Przypisano go substancji aktywnej kofeinie, a później także jej metabolitom – </w:t>
      </w:r>
      <w:r w:rsidR="00A31386">
        <w:rPr>
          <w:rFonts w:eastAsia="Times New Roman" w:cs="Times New Roman"/>
          <w:bCs/>
          <w:kern w:val="36"/>
          <w:lang w:eastAsia="pl-PL"/>
        </w:rPr>
        <w:t>paraksantynie</w:t>
      </w:r>
      <w:r>
        <w:rPr>
          <w:rFonts w:eastAsia="Times New Roman" w:cs="Times New Roman"/>
          <w:bCs/>
          <w:kern w:val="36"/>
          <w:lang w:eastAsia="pl-PL"/>
        </w:rPr>
        <w:t>, teobrominie i teofilinie</w:t>
      </w:r>
      <w:r w:rsidR="00D0741B">
        <w:rPr>
          <w:rStyle w:val="Odwoanieprzypisukocowego"/>
          <w:rFonts w:eastAsia="Times New Roman" w:cs="Times New Roman"/>
          <w:bCs/>
          <w:kern w:val="36"/>
          <w:lang w:eastAsia="pl-PL"/>
        </w:rPr>
        <w:endnoteReference w:id="4"/>
      </w:r>
      <w:r>
        <w:rPr>
          <w:rFonts w:eastAsia="Times New Roman" w:cs="Times New Roman"/>
          <w:bCs/>
          <w:kern w:val="36"/>
          <w:lang w:eastAsia="pl-PL"/>
        </w:rPr>
        <w:t xml:space="preserve">. Blokują one na receptory adenozynowe, odpowiedzialne za uczucie uspokojenia i </w:t>
      </w:r>
      <w:r w:rsidR="00A31386">
        <w:rPr>
          <w:rFonts w:eastAsia="Times New Roman" w:cs="Times New Roman"/>
          <w:bCs/>
          <w:kern w:val="36"/>
          <w:lang w:eastAsia="pl-PL"/>
        </w:rPr>
        <w:t>zmęczenia</w:t>
      </w:r>
      <w:r>
        <w:rPr>
          <w:rFonts w:eastAsia="Times New Roman" w:cs="Times New Roman"/>
          <w:bCs/>
          <w:kern w:val="36"/>
          <w:lang w:eastAsia="pl-PL"/>
        </w:rPr>
        <w:t xml:space="preserve"> </w:t>
      </w:r>
      <w:r w:rsidR="00A31386">
        <w:rPr>
          <w:rFonts w:eastAsia="Times New Roman" w:cs="Times New Roman"/>
          <w:bCs/>
          <w:kern w:val="36"/>
          <w:lang w:eastAsia="pl-PL"/>
        </w:rPr>
        <w:t>rozmieszczone</w:t>
      </w:r>
      <w:r>
        <w:rPr>
          <w:rFonts w:eastAsia="Times New Roman" w:cs="Times New Roman"/>
          <w:bCs/>
          <w:kern w:val="36"/>
          <w:lang w:eastAsia="pl-PL"/>
        </w:rPr>
        <w:t xml:space="preserve"> w </w:t>
      </w:r>
      <w:r w:rsidR="00A31386">
        <w:rPr>
          <w:rFonts w:eastAsia="Times New Roman" w:cs="Times New Roman"/>
          <w:bCs/>
          <w:kern w:val="36"/>
          <w:lang w:eastAsia="pl-PL"/>
        </w:rPr>
        <w:t>różnych</w:t>
      </w:r>
      <w:r>
        <w:rPr>
          <w:rFonts w:eastAsia="Times New Roman" w:cs="Times New Roman"/>
          <w:bCs/>
          <w:kern w:val="36"/>
          <w:lang w:eastAsia="pl-PL"/>
        </w:rPr>
        <w:t xml:space="preserve"> częściach mózgu, w tym w obszarach związanych z procesami </w:t>
      </w:r>
      <w:r w:rsidR="00A31386">
        <w:rPr>
          <w:rFonts w:eastAsia="Times New Roman" w:cs="Times New Roman"/>
          <w:bCs/>
          <w:kern w:val="36"/>
          <w:lang w:eastAsia="pl-PL"/>
        </w:rPr>
        <w:t>uczenia</w:t>
      </w:r>
      <w:r>
        <w:rPr>
          <w:rFonts w:eastAsia="Times New Roman" w:cs="Times New Roman"/>
          <w:bCs/>
          <w:kern w:val="36"/>
          <w:lang w:eastAsia="pl-PL"/>
        </w:rPr>
        <w:t xml:space="preserve"> się. </w:t>
      </w:r>
      <w:r w:rsidR="00A31386">
        <w:rPr>
          <w:rFonts w:eastAsia="Times New Roman" w:cs="Times New Roman"/>
          <w:bCs/>
          <w:kern w:val="36"/>
          <w:lang w:eastAsia="pl-PL"/>
        </w:rPr>
        <w:t>Prowadzi</w:t>
      </w:r>
      <w:r>
        <w:rPr>
          <w:rFonts w:eastAsia="Times New Roman" w:cs="Times New Roman"/>
          <w:bCs/>
          <w:kern w:val="36"/>
          <w:lang w:eastAsia="pl-PL"/>
        </w:rPr>
        <w:t xml:space="preserve"> to do zwiększenia układów neuroprzekaźników w mózgowi</w:t>
      </w:r>
      <w:r w:rsidR="00ED2CB0">
        <w:rPr>
          <w:rFonts w:eastAsia="Times New Roman" w:cs="Times New Roman"/>
          <w:bCs/>
          <w:kern w:val="36"/>
          <w:lang w:eastAsia="pl-PL"/>
        </w:rPr>
        <w:t>u</w:t>
      </w:r>
      <w:r>
        <w:rPr>
          <w:rFonts w:eastAsia="Times New Roman" w:cs="Times New Roman"/>
          <w:bCs/>
          <w:kern w:val="36"/>
          <w:lang w:eastAsia="pl-PL"/>
        </w:rPr>
        <w:t xml:space="preserve">, co daje widoczną </w:t>
      </w:r>
      <w:r w:rsidR="00A31386">
        <w:rPr>
          <w:rFonts w:eastAsia="Times New Roman" w:cs="Times New Roman"/>
          <w:bCs/>
          <w:kern w:val="36"/>
          <w:lang w:eastAsia="pl-PL"/>
        </w:rPr>
        <w:t>gołym</w:t>
      </w:r>
      <w:r>
        <w:rPr>
          <w:rFonts w:eastAsia="Times New Roman" w:cs="Times New Roman"/>
          <w:bCs/>
          <w:kern w:val="36"/>
          <w:lang w:eastAsia="pl-PL"/>
        </w:rPr>
        <w:t xml:space="preserve"> okiem poprawę </w:t>
      </w:r>
      <w:r w:rsidR="00A31386">
        <w:rPr>
          <w:rFonts w:eastAsia="Times New Roman" w:cs="Times New Roman"/>
          <w:bCs/>
          <w:kern w:val="36"/>
          <w:lang w:eastAsia="pl-PL"/>
        </w:rPr>
        <w:t>funkcji</w:t>
      </w:r>
      <w:r>
        <w:rPr>
          <w:rFonts w:eastAsia="Times New Roman" w:cs="Times New Roman"/>
          <w:bCs/>
          <w:kern w:val="36"/>
          <w:lang w:eastAsia="pl-PL"/>
        </w:rPr>
        <w:t xml:space="preserve"> poznawczych</w:t>
      </w:r>
      <w:r w:rsidR="00ED2CB0">
        <w:rPr>
          <w:rStyle w:val="Odwoanieprzypisukocowego"/>
          <w:rFonts w:eastAsia="Times New Roman" w:cs="Times New Roman"/>
          <w:bCs/>
          <w:kern w:val="36"/>
          <w:lang w:eastAsia="pl-PL"/>
        </w:rPr>
        <w:endnoteReference w:id="5"/>
      </w:r>
      <w:r>
        <w:rPr>
          <w:rFonts w:eastAsia="Times New Roman" w:cs="Times New Roman"/>
          <w:bCs/>
          <w:kern w:val="36"/>
          <w:lang w:eastAsia="pl-PL"/>
        </w:rPr>
        <w:t xml:space="preserve">. Stajemy się bardziej czujni, pełni energii i skoncentrowani. Takie wyostrzenie możemy też </w:t>
      </w:r>
      <w:r w:rsidR="00A31386">
        <w:rPr>
          <w:rFonts w:eastAsia="Times New Roman" w:cs="Times New Roman"/>
          <w:bCs/>
          <w:kern w:val="36"/>
          <w:lang w:eastAsia="pl-PL"/>
        </w:rPr>
        <w:t>niemal precyzyjnie</w:t>
      </w:r>
      <w:r>
        <w:rPr>
          <w:rFonts w:eastAsia="Times New Roman" w:cs="Times New Roman"/>
          <w:bCs/>
          <w:kern w:val="36"/>
          <w:lang w:eastAsia="pl-PL"/>
        </w:rPr>
        <w:t xml:space="preserve"> zaplanować</w:t>
      </w:r>
      <w:r w:rsidR="00ED2CB0">
        <w:rPr>
          <w:rFonts w:eastAsia="Times New Roman" w:cs="Times New Roman"/>
          <w:bCs/>
          <w:kern w:val="36"/>
          <w:lang w:eastAsia="pl-PL"/>
        </w:rPr>
        <w:t xml:space="preserve">. </w:t>
      </w:r>
      <w:r>
        <w:rPr>
          <w:rFonts w:eastAsia="Times New Roman" w:cs="Times New Roman"/>
          <w:bCs/>
          <w:kern w:val="36"/>
          <w:lang w:eastAsia="pl-PL"/>
        </w:rPr>
        <w:t xml:space="preserve">Przed planowaną aktywnością warto </w:t>
      </w:r>
      <w:r w:rsidR="007F692E">
        <w:rPr>
          <w:rFonts w:eastAsia="Times New Roman" w:cs="Times New Roman"/>
          <w:bCs/>
          <w:kern w:val="36"/>
          <w:lang w:eastAsia="pl-PL"/>
        </w:rPr>
        <w:t>wiedzieć</w:t>
      </w:r>
      <w:r>
        <w:rPr>
          <w:rFonts w:eastAsia="Times New Roman" w:cs="Times New Roman"/>
          <w:bCs/>
          <w:kern w:val="36"/>
          <w:lang w:eastAsia="pl-PL"/>
        </w:rPr>
        <w:t xml:space="preserve">, że </w:t>
      </w:r>
      <w:r w:rsidR="00A31386">
        <w:rPr>
          <w:rFonts w:eastAsia="Times New Roman" w:cs="Times New Roman"/>
          <w:bCs/>
          <w:kern w:val="36"/>
          <w:lang w:eastAsia="pl-PL"/>
        </w:rPr>
        <w:t>najwyższe</w:t>
      </w:r>
      <w:r>
        <w:rPr>
          <w:rFonts w:eastAsia="Times New Roman" w:cs="Times New Roman"/>
          <w:bCs/>
          <w:kern w:val="36"/>
          <w:lang w:eastAsia="pl-PL"/>
        </w:rPr>
        <w:t xml:space="preserve"> </w:t>
      </w:r>
      <w:r w:rsidR="00A31386">
        <w:rPr>
          <w:rFonts w:eastAsia="Times New Roman" w:cs="Times New Roman"/>
          <w:bCs/>
          <w:kern w:val="36"/>
          <w:lang w:eastAsia="pl-PL"/>
        </w:rPr>
        <w:t>stężenie</w:t>
      </w:r>
      <w:r>
        <w:rPr>
          <w:rFonts w:eastAsia="Times New Roman" w:cs="Times New Roman"/>
          <w:bCs/>
          <w:kern w:val="36"/>
          <w:lang w:eastAsia="pl-PL"/>
        </w:rPr>
        <w:t xml:space="preserve"> kofeiny we krwi </w:t>
      </w:r>
      <w:r w:rsidR="00A31386">
        <w:rPr>
          <w:rFonts w:eastAsia="Times New Roman" w:cs="Times New Roman"/>
          <w:bCs/>
          <w:kern w:val="36"/>
          <w:lang w:eastAsia="pl-PL"/>
        </w:rPr>
        <w:t>następuje</w:t>
      </w:r>
      <w:r>
        <w:rPr>
          <w:rFonts w:eastAsia="Times New Roman" w:cs="Times New Roman"/>
          <w:bCs/>
          <w:kern w:val="36"/>
          <w:lang w:eastAsia="pl-PL"/>
        </w:rPr>
        <w:t xml:space="preserve"> od 30</w:t>
      </w:r>
      <w:r w:rsidR="00467E21">
        <w:rPr>
          <w:rFonts w:eastAsia="Times New Roman" w:cs="Times New Roman"/>
          <w:bCs/>
          <w:kern w:val="36"/>
          <w:lang w:eastAsia="pl-PL"/>
        </w:rPr>
        <w:t xml:space="preserve"> </w:t>
      </w:r>
      <w:r>
        <w:rPr>
          <w:rFonts w:eastAsia="Times New Roman" w:cs="Times New Roman"/>
          <w:bCs/>
          <w:kern w:val="36"/>
          <w:lang w:eastAsia="pl-PL"/>
        </w:rPr>
        <w:t xml:space="preserve">minut do 2 godzin po </w:t>
      </w:r>
      <w:r w:rsidR="00A31386">
        <w:rPr>
          <w:rFonts w:eastAsia="Times New Roman" w:cs="Times New Roman"/>
          <w:bCs/>
          <w:kern w:val="36"/>
          <w:lang w:eastAsia="pl-PL"/>
        </w:rPr>
        <w:t>wypiciu</w:t>
      </w:r>
      <w:r>
        <w:rPr>
          <w:rFonts w:eastAsia="Times New Roman" w:cs="Times New Roman"/>
          <w:bCs/>
          <w:kern w:val="36"/>
          <w:lang w:eastAsia="pl-PL"/>
        </w:rPr>
        <w:t xml:space="preserve"> kawy</w:t>
      </w:r>
      <w:r w:rsidR="00ED2CB0">
        <w:rPr>
          <w:rStyle w:val="Odwoanieprzypisukocowego"/>
          <w:rFonts w:eastAsia="Times New Roman" w:cs="Times New Roman"/>
          <w:bCs/>
          <w:kern w:val="36"/>
          <w:lang w:eastAsia="pl-PL"/>
        </w:rPr>
        <w:endnoteReference w:id="6"/>
      </w:r>
      <w:r>
        <w:rPr>
          <w:rFonts w:eastAsia="Times New Roman" w:cs="Times New Roman"/>
          <w:bCs/>
          <w:kern w:val="36"/>
          <w:lang w:eastAsia="pl-PL"/>
        </w:rPr>
        <w:t xml:space="preserve">. </w:t>
      </w:r>
      <w:r w:rsidR="003A0E18">
        <w:rPr>
          <w:rFonts w:eastAsia="Times New Roman" w:cs="Times New Roman"/>
          <w:bCs/>
          <w:kern w:val="36"/>
          <w:lang w:eastAsia="pl-PL"/>
        </w:rPr>
        <w:t>Kawową stymulację</w:t>
      </w:r>
      <w:r>
        <w:rPr>
          <w:rFonts w:eastAsia="Times New Roman" w:cs="Times New Roman"/>
          <w:bCs/>
          <w:kern w:val="36"/>
          <w:lang w:eastAsia="pl-PL"/>
        </w:rPr>
        <w:t xml:space="preserve"> </w:t>
      </w:r>
      <w:r w:rsidR="007F692E">
        <w:rPr>
          <w:rFonts w:eastAsia="Times New Roman" w:cs="Times New Roman"/>
          <w:bCs/>
          <w:kern w:val="36"/>
          <w:lang w:eastAsia="pl-PL"/>
        </w:rPr>
        <w:t>należy</w:t>
      </w:r>
      <w:r w:rsidR="003A0E18">
        <w:rPr>
          <w:rFonts w:eastAsia="Times New Roman" w:cs="Times New Roman"/>
          <w:bCs/>
          <w:kern w:val="36"/>
          <w:lang w:eastAsia="pl-PL"/>
        </w:rPr>
        <w:t xml:space="preserve"> serwować z</w:t>
      </w:r>
      <w:r w:rsidR="007F692E">
        <w:rPr>
          <w:rFonts w:eastAsia="Times New Roman" w:cs="Times New Roman"/>
          <w:bCs/>
          <w:kern w:val="36"/>
          <w:lang w:eastAsia="pl-PL"/>
        </w:rPr>
        <w:t> </w:t>
      </w:r>
      <w:r w:rsidR="003A0E18">
        <w:rPr>
          <w:rFonts w:eastAsia="Times New Roman" w:cs="Times New Roman"/>
          <w:bCs/>
          <w:kern w:val="36"/>
          <w:lang w:eastAsia="pl-PL"/>
        </w:rPr>
        <w:t>umiarem,</w:t>
      </w:r>
      <w:r>
        <w:rPr>
          <w:rFonts w:eastAsia="Times New Roman" w:cs="Times New Roman"/>
          <w:bCs/>
          <w:kern w:val="36"/>
          <w:lang w:eastAsia="pl-PL"/>
        </w:rPr>
        <w:t xml:space="preserve"> przestrzegając </w:t>
      </w:r>
      <w:r w:rsidR="003A0E18">
        <w:rPr>
          <w:rFonts w:eastAsia="Times New Roman" w:cs="Times New Roman"/>
          <w:bCs/>
          <w:kern w:val="36"/>
          <w:lang w:eastAsia="pl-PL"/>
        </w:rPr>
        <w:t>zalecanej przez Europejski Urząd ds. Bezpieczeń</w:t>
      </w:r>
      <w:r w:rsidR="00467E21">
        <w:rPr>
          <w:rFonts w:eastAsia="Times New Roman" w:cs="Times New Roman"/>
          <w:bCs/>
          <w:kern w:val="36"/>
          <w:lang w:eastAsia="pl-PL"/>
        </w:rPr>
        <w:t>stw</w:t>
      </w:r>
      <w:r w:rsidR="003A0E18">
        <w:rPr>
          <w:rFonts w:eastAsia="Times New Roman" w:cs="Times New Roman"/>
          <w:bCs/>
          <w:kern w:val="36"/>
          <w:lang w:eastAsia="pl-PL"/>
        </w:rPr>
        <w:t xml:space="preserve">a Żywności </w:t>
      </w:r>
      <w:r w:rsidR="00DA6405">
        <w:rPr>
          <w:rFonts w:eastAsia="Times New Roman" w:cs="Times New Roman"/>
          <w:bCs/>
          <w:kern w:val="36"/>
          <w:lang w:eastAsia="pl-PL"/>
        </w:rPr>
        <w:t xml:space="preserve">(EFSA) </w:t>
      </w:r>
      <w:r w:rsidR="003A0E18">
        <w:rPr>
          <w:rFonts w:eastAsia="Times New Roman" w:cs="Times New Roman"/>
          <w:bCs/>
          <w:kern w:val="36"/>
          <w:lang w:eastAsia="pl-PL"/>
        </w:rPr>
        <w:t>porcji</w:t>
      </w:r>
      <w:r>
        <w:rPr>
          <w:rFonts w:eastAsia="Times New Roman" w:cs="Times New Roman"/>
          <w:bCs/>
          <w:kern w:val="36"/>
          <w:lang w:eastAsia="pl-PL"/>
        </w:rPr>
        <w:t xml:space="preserve"> od 3 do 5 </w:t>
      </w:r>
      <w:r w:rsidR="00A31386">
        <w:rPr>
          <w:rFonts w:eastAsia="Times New Roman" w:cs="Times New Roman"/>
          <w:bCs/>
          <w:kern w:val="36"/>
          <w:lang w:eastAsia="pl-PL"/>
        </w:rPr>
        <w:t>filiżanek</w:t>
      </w:r>
      <w:r>
        <w:rPr>
          <w:rFonts w:eastAsia="Times New Roman" w:cs="Times New Roman"/>
          <w:bCs/>
          <w:kern w:val="36"/>
          <w:lang w:eastAsia="pl-PL"/>
        </w:rPr>
        <w:t xml:space="preserve"> kawy </w:t>
      </w:r>
      <w:r w:rsidR="003A0E18">
        <w:rPr>
          <w:rFonts w:eastAsia="Times New Roman" w:cs="Times New Roman"/>
          <w:bCs/>
          <w:kern w:val="36"/>
          <w:lang w:eastAsia="pl-PL"/>
        </w:rPr>
        <w:t>dzień</w:t>
      </w:r>
      <w:r w:rsidR="003A0E18">
        <w:rPr>
          <w:rStyle w:val="Odwoanieprzypisukocowego"/>
          <w:rFonts w:eastAsia="Times New Roman" w:cs="Times New Roman"/>
          <w:bCs/>
          <w:kern w:val="36"/>
          <w:lang w:eastAsia="pl-PL"/>
        </w:rPr>
        <w:endnoteReference w:id="7"/>
      </w:r>
      <w:r>
        <w:rPr>
          <w:rFonts w:eastAsia="Times New Roman" w:cs="Times New Roman"/>
          <w:bCs/>
          <w:kern w:val="36"/>
          <w:lang w:eastAsia="pl-PL"/>
        </w:rPr>
        <w:t>.</w:t>
      </w:r>
    </w:p>
    <w:p w14:paraId="1B22D3ED" w14:textId="24A512F3" w:rsidR="003A0E18" w:rsidRPr="00ED2CB0" w:rsidRDefault="003A0E18" w:rsidP="00516E41">
      <w:pPr>
        <w:snapToGrid w:val="0"/>
        <w:spacing w:before="120" w:after="120" w:line="240" w:lineRule="auto"/>
        <w:jc w:val="both"/>
        <w:rPr>
          <w:rFonts w:eastAsia="Times New Roman" w:cs="Times New Roman"/>
          <w:bCs/>
          <w:kern w:val="36"/>
          <w:lang w:eastAsia="pl-PL"/>
        </w:rPr>
      </w:pPr>
      <w:r>
        <w:rPr>
          <w:rFonts w:eastAsia="Times New Roman" w:cs="Times New Roman"/>
          <w:bCs/>
          <w:kern w:val="36"/>
          <w:lang w:eastAsia="pl-PL"/>
        </w:rPr>
        <w:t xml:space="preserve">Regularne picie kawy może wiązać się </w:t>
      </w:r>
      <w:r w:rsidR="00906E12">
        <w:rPr>
          <w:rFonts w:eastAsia="Times New Roman" w:cs="Times New Roman"/>
          <w:bCs/>
          <w:kern w:val="36"/>
          <w:lang w:eastAsia="pl-PL"/>
        </w:rPr>
        <w:t>też z</w:t>
      </w:r>
      <w:r>
        <w:rPr>
          <w:rFonts w:eastAsia="Times New Roman" w:cs="Times New Roman"/>
          <w:bCs/>
          <w:kern w:val="36"/>
          <w:lang w:eastAsia="pl-PL"/>
        </w:rPr>
        <w:t xml:space="preserve"> długotrwałą poprawą </w:t>
      </w:r>
      <w:r w:rsidR="00906E12">
        <w:rPr>
          <w:rFonts w:eastAsia="Times New Roman" w:cs="Times New Roman"/>
          <w:bCs/>
          <w:kern w:val="36"/>
          <w:lang w:eastAsia="pl-PL"/>
        </w:rPr>
        <w:t>funkcjonowania</w:t>
      </w:r>
      <w:r>
        <w:rPr>
          <w:rFonts w:eastAsia="Times New Roman" w:cs="Times New Roman"/>
          <w:bCs/>
          <w:kern w:val="36"/>
          <w:lang w:eastAsia="pl-PL"/>
        </w:rPr>
        <w:t xml:space="preserve"> mózgu. Może </w:t>
      </w:r>
      <w:r w:rsidR="006D01A3">
        <w:rPr>
          <w:rFonts w:eastAsia="Times New Roman" w:cs="Times New Roman"/>
          <w:bCs/>
          <w:kern w:val="36"/>
          <w:lang w:eastAsia="pl-PL"/>
        </w:rPr>
        <w:t>spowalniać</w:t>
      </w:r>
      <w:r>
        <w:rPr>
          <w:rFonts w:eastAsia="Times New Roman" w:cs="Times New Roman"/>
          <w:bCs/>
          <w:kern w:val="36"/>
          <w:lang w:eastAsia="pl-PL"/>
        </w:rPr>
        <w:t xml:space="preserve"> postępujący wraz z wiekiem proces utraty pamięci</w:t>
      </w:r>
      <w:r w:rsidR="00906E12">
        <w:rPr>
          <w:rStyle w:val="Odwoanieprzypisukocowego"/>
          <w:rFonts w:eastAsia="Times New Roman" w:cs="Times New Roman"/>
          <w:bCs/>
          <w:kern w:val="36"/>
          <w:lang w:eastAsia="pl-PL"/>
        </w:rPr>
        <w:endnoteReference w:id="8"/>
      </w:r>
      <w:r w:rsidR="00906E12">
        <w:rPr>
          <w:rFonts w:eastAsia="Times New Roman" w:cs="Times New Roman"/>
          <w:bCs/>
          <w:kern w:val="36"/>
          <w:lang w:eastAsia="pl-PL"/>
        </w:rPr>
        <w:t xml:space="preserve">, a także </w:t>
      </w:r>
      <w:r w:rsidR="006D01A3">
        <w:rPr>
          <w:rFonts w:eastAsia="Times New Roman" w:cs="Times New Roman"/>
          <w:bCs/>
          <w:kern w:val="36"/>
          <w:lang w:eastAsia="pl-PL"/>
        </w:rPr>
        <w:t>obniżać</w:t>
      </w:r>
      <w:r w:rsidR="00906E12">
        <w:rPr>
          <w:rFonts w:eastAsia="Times New Roman" w:cs="Times New Roman"/>
          <w:bCs/>
          <w:kern w:val="36"/>
          <w:lang w:eastAsia="pl-PL"/>
        </w:rPr>
        <w:t xml:space="preserve"> r</w:t>
      </w:r>
      <w:r w:rsidR="006D01A3">
        <w:rPr>
          <w:rFonts w:eastAsia="Times New Roman" w:cs="Times New Roman"/>
          <w:bCs/>
          <w:kern w:val="36"/>
          <w:lang w:eastAsia="pl-PL"/>
        </w:rPr>
        <w:t>yzyko</w:t>
      </w:r>
      <w:r w:rsidR="00DA6405">
        <w:rPr>
          <w:rFonts w:eastAsia="Times New Roman" w:cs="Times New Roman"/>
          <w:bCs/>
          <w:kern w:val="36"/>
          <w:lang w:eastAsia="pl-PL"/>
        </w:rPr>
        <w:t xml:space="preserve"> wystąpienia chorób neurodegeneracyjnych. Naukowcy dowodzą </w:t>
      </w:r>
      <w:r w:rsidR="00F639F5">
        <w:rPr>
          <w:rFonts w:eastAsia="Times New Roman" w:cs="Times New Roman"/>
          <w:bCs/>
          <w:kern w:val="36"/>
          <w:lang w:eastAsia="pl-PL"/>
        </w:rPr>
        <w:t>powiązania między spożyciem kawy a</w:t>
      </w:r>
      <w:r w:rsidR="007F692E">
        <w:rPr>
          <w:rFonts w:eastAsia="Times New Roman" w:cs="Times New Roman"/>
          <w:bCs/>
          <w:kern w:val="36"/>
          <w:lang w:eastAsia="pl-PL"/>
        </w:rPr>
        <w:t> </w:t>
      </w:r>
      <w:r w:rsidR="00F639F5">
        <w:rPr>
          <w:rFonts w:eastAsia="Times New Roman" w:cs="Times New Roman"/>
          <w:bCs/>
          <w:kern w:val="36"/>
          <w:lang w:eastAsia="pl-PL"/>
        </w:rPr>
        <w:t>opóźnieniem wystąpienia choroby Alzheimera</w:t>
      </w:r>
      <w:r w:rsidR="00F639F5">
        <w:rPr>
          <w:rStyle w:val="Odwoanieprzypisukocowego"/>
          <w:rFonts w:eastAsia="Times New Roman" w:cs="Times New Roman"/>
          <w:bCs/>
          <w:kern w:val="36"/>
          <w:lang w:eastAsia="pl-PL"/>
        </w:rPr>
        <w:endnoteReference w:id="9"/>
      </w:r>
      <w:r w:rsidR="00F639F5">
        <w:rPr>
          <w:rFonts w:eastAsia="Times New Roman" w:cs="Times New Roman"/>
          <w:bCs/>
          <w:kern w:val="36"/>
          <w:lang w:eastAsia="pl-PL"/>
        </w:rPr>
        <w:t xml:space="preserve"> czy mniejszym ryzykiem zachorowania na</w:t>
      </w:r>
      <w:r w:rsidR="007F692E">
        <w:rPr>
          <w:rFonts w:eastAsia="Times New Roman" w:cs="Times New Roman"/>
          <w:bCs/>
          <w:kern w:val="36"/>
          <w:lang w:eastAsia="pl-PL"/>
        </w:rPr>
        <w:t> </w:t>
      </w:r>
      <w:r w:rsidR="005A715C">
        <w:rPr>
          <w:rFonts w:eastAsia="Times New Roman" w:cs="Times New Roman"/>
          <w:bCs/>
          <w:kern w:val="36"/>
          <w:lang w:eastAsia="pl-PL"/>
        </w:rPr>
        <w:t xml:space="preserve">chorobę </w:t>
      </w:r>
      <w:r w:rsidR="00F639F5">
        <w:rPr>
          <w:rFonts w:eastAsia="Times New Roman" w:cs="Times New Roman"/>
          <w:bCs/>
          <w:kern w:val="36"/>
          <w:lang w:eastAsia="pl-PL"/>
        </w:rPr>
        <w:t>Parkinsona</w:t>
      </w:r>
      <w:r w:rsidR="00735483">
        <w:rPr>
          <w:rFonts w:eastAsia="Times New Roman" w:cs="Times New Roman"/>
          <w:bCs/>
          <w:kern w:val="36"/>
          <w:lang w:eastAsia="pl-PL"/>
        </w:rPr>
        <w:t>,</w:t>
      </w:r>
      <w:r w:rsidR="00F639F5">
        <w:rPr>
          <w:rFonts w:eastAsia="Times New Roman" w:cs="Times New Roman"/>
          <w:bCs/>
          <w:kern w:val="36"/>
          <w:lang w:eastAsia="pl-PL"/>
        </w:rPr>
        <w:t xml:space="preserve"> nawet o 30 proc.</w:t>
      </w:r>
      <w:r w:rsidR="00F639F5">
        <w:rPr>
          <w:rStyle w:val="Odwoanieprzypisukocowego"/>
          <w:rFonts w:eastAsia="Times New Roman" w:cs="Times New Roman"/>
          <w:bCs/>
          <w:kern w:val="36"/>
          <w:lang w:eastAsia="pl-PL"/>
        </w:rPr>
        <w:endnoteReference w:id="10"/>
      </w:r>
      <w:r w:rsidR="00F639F5" w:rsidRPr="002B1B55">
        <w:rPr>
          <w:rFonts w:eastAsia="Times New Roman" w:cs="Times New Roman"/>
          <w:bCs/>
          <w:kern w:val="36"/>
          <w:vertAlign w:val="superscript"/>
          <w:lang w:eastAsia="pl-PL"/>
        </w:rPr>
        <w:t>,</w:t>
      </w:r>
      <w:r w:rsidR="00F639F5">
        <w:rPr>
          <w:rFonts w:eastAsia="Times New Roman" w:cs="Times New Roman"/>
          <w:bCs/>
          <w:kern w:val="36"/>
          <w:lang w:eastAsia="pl-PL"/>
        </w:rPr>
        <w:t xml:space="preserve"> </w:t>
      </w:r>
      <w:r w:rsidR="00F639F5">
        <w:rPr>
          <w:rStyle w:val="Odwoanieprzypisukocowego"/>
          <w:rFonts w:eastAsia="Times New Roman" w:cs="Times New Roman"/>
          <w:bCs/>
          <w:kern w:val="36"/>
          <w:lang w:eastAsia="pl-PL"/>
        </w:rPr>
        <w:endnoteReference w:id="11"/>
      </w:r>
      <w:r w:rsidR="00F639F5">
        <w:rPr>
          <w:rFonts w:eastAsia="Times New Roman" w:cs="Times New Roman"/>
          <w:bCs/>
          <w:kern w:val="36"/>
          <w:lang w:eastAsia="pl-PL"/>
        </w:rPr>
        <w:t>.</w:t>
      </w:r>
    </w:p>
    <w:p w14:paraId="3E40B7B9" w14:textId="158CBFC8" w:rsidR="002B1B55" w:rsidRPr="00735483" w:rsidRDefault="00735483" w:rsidP="006F0576">
      <w:pPr>
        <w:snapToGrid w:val="0"/>
        <w:spacing w:before="120" w:after="120" w:line="240" w:lineRule="auto"/>
        <w:jc w:val="both"/>
        <w:rPr>
          <w:rFonts w:eastAsia="Times New Roman" w:cs="Times New Roman"/>
          <w:b/>
          <w:kern w:val="36"/>
          <w:lang w:eastAsia="pl-PL"/>
        </w:rPr>
      </w:pPr>
      <w:r w:rsidRPr="00735483">
        <w:rPr>
          <w:rFonts w:eastAsia="Times New Roman" w:cs="Times New Roman"/>
          <w:b/>
          <w:kern w:val="36"/>
          <w:lang w:eastAsia="pl-PL"/>
        </w:rPr>
        <w:t>Zrób sobie przerwę na… dobry nastrój</w:t>
      </w:r>
    </w:p>
    <w:p w14:paraId="79373C99" w14:textId="79D89D74" w:rsidR="008546F5" w:rsidRPr="008546F5" w:rsidRDefault="006F2538" w:rsidP="008546F5">
      <w:pPr>
        <w:snapToGrid w:val="0"/>
        <w:spacing w:before="120" w:after="120" w:line="240" w:lineRule="auto"/>
        <w:jc w:val="both"/>
        <w:rPr>
          <w:bCs/>
          <w:kern w:val="36"/>
        </w:rPr>
      </w:pPr>
      <w:r w:rsidRPr="00D91575">
        <w:rPr>
          <w:rFonts w:eastAsia="Times New Roman" w:cs="Times New Roman"/>
          <w:bCs/>
          <w:kern w:val="36"/>
          <w:lang w:eastAsia="pl-PL"/>
        </w:rPr>
        <w:t xml:space="preserve">Kawa </w:t>
      </w:r>
      <w:r w:rsidR="00D91575" w:rsidRPr="00D91575">
        <w:rPr>
          <w:rFonts w:eastAsia="Times New Roman" w:cs="Times New Roman"/>
          <w:bCs/>
          <w:kern w:val="36"/>
          <w:lang w:eastAsia="pl-PL"/>
        </w:rPr>
        <w:t xml:space="preserve">jako jeden z najczęściej wypijanych napojów </w:t>
      </w:r>
      <w:r w:rsidRPr="00D91575">
        <w:rPr>
          <w:rFonts w:eastAsia="Times New Roman" w:cs="Times New Roman"/>
          <w:bCs/>
          <w:kern w:val="36"/>
          <w:lang w:eastAsia="pl-PL"/>
        </w:rPr>
        <w:t>jest obecna w naszych codziennych rytuałach, ale</w:t>
      </w:r>
      <w:r w:rsidR="007F692E">
        <w:rPr>
          <w:rFonts w:eastAsia="Times New Roman" w:cs="Times New Roman"/>
          <w:bCs/>
          <w:kern w:val="36"/>
          <w:lang w:eastAsia="pl-PL"/>
        </w:rPr>
        <w:t> </w:t>
      </w:r>
      <w:r w:rsidRPr="00D91575">
        <w:rPr>
          <w:rFonts w:eastAsia="Times New Roman" w:cs="Times New Roman"/>
          <w:bCs/>
          <w:kern w:val="36"/>
          <w:lang w:eastAsia="pl-PL"/>
        </w:rPr>
        <w:t xml:space="preserve">także w naszym języku. Utarte </w:t>
      </w:r>
      <w:r w:rsidR="00D91575" w:rsidRPr="00D91575">
        <w:rPr>
          <w:rFonts w:eastAsia="Times New Roman" w:cs="Times New Roman"/>
          <w:bCs/>
          <w:kern w:val="36"/>
          <w:lang w:eastAsia="pl-PL"/>
        </w:rPr>
        <w:t>powiedzenia</w:t>
      </w:r>
      <w:r w:rsidRPr="00D91575">
        <w:rPr>
          <w:rFonts w:eastAsia="Times New Roman" w:cs="Times New Roman"/>
          <w:bCs/>
          <w:kern w:val="36"/>
          <w:lang w:eastAsia="pl-PL"/>
        </w:rPr>
        <w:t xml:space="preserve"> </w:t>
      </w:r>
      <w:r w:rsidR="00D91575" w:rsidRPr="00D91575">
        <w:rPr>
          <w:rFonts w:eastAsia="Times New Roman" w:cs="Times New Roman"/>
          <w:bCs/>
          <w:kern w:val="36"/>
          <w:lang w:eastAsia="pl-PL"/>
        </w:rPr>
        <w:t>otwierają</w:t>
      </w:r>
      <w:r w:rsidRPr="00D91575">
        <w:rPr>
          <w:rFonts w:eastAsia="Times New Roman" w:cs="Times New Roman"/>
          <w:bCs/>
          <w:kern w:val="36"/>
          <w:lang w:eastAsia="pl-PL"/>
        </w:rPr>
        <w:t xml:space="preserve"> dzień i wyznaczają jego rytm. </w:t>
      </w:r>
      <w:r w:rsidR="00D91575" w:rsidRPr="00D91575">
        <w:rPr>
          <w:rFonts w:eastAsia="Times New Roman" w:cs="Times New Roman"/>
          <w:bCs/>
          <w:kern w:val="36"/>
          <w:lang w:eastAsia="pl-PL"/>
        </w:rPr>
        <w:t>Mówimy, że</w:t>
      </w:r>
      <w:r w:rsidR="007F692E">
        <w:rPr>
          <w:rFonts w:eastAsia="Times New Roman" w:cs="Times New Roman"/>
          <w:bCs/>
          <w:kern w:val="36"/>
          <w:lang w:eastAsia="pl-PL"/>
        </w:rPr>
        <w:t> </w:t>
      </w:r>
      <w:r w:rsidR="00D91575" w:rsidRPr="00D91575">
        <w:rPr>
          <w:rFonts w:eastAsia="Times New Roman" w:cs="Times New Roman"/>
          <w:bCs/>
          <w:kern w:val="36"/>
          <w:lang w:eastAsia="pl-PL"/>
        </w:rPr>
        <w:t>„zaczynamy dzień od kawy” i robimy sobie „przerwę na kawę”.</w:t>
      </w:r>
      <w:r w:rsidR="00D91575">
        <w:rPr>
          <w:rFonts w:eastAsia="Times New Roman" w:cs="Times New Roman"/>
          <w:bCs/>
          <w:kern w:val="36"/>
          <w:lang w:eastAsia="pl-PL"/>
        </w:rPr>
        <w:t xml:space="preserve"> Jest także spoiwem społecznym – „spotykamy się na kawę”, „wpadamy do kogoś na kawę”, czy „omawiamy coś przy kawie”. W obecnych czasach spotkanie na k</w:t>
      </w:r>
      <w:r w:rsidR="00100A60">
        <w:rPr>
          <w:rFonts w:eastAsia="Times New Roman" w:cs="Times New Roman"/>
          <w:bCs/>
          <w:kern w:val="36"/>
          <w:lang w:eastAsia="pl-PL"/>
        </w:rPr>
        <w:t>a</w:t>
      </w:r>
      <w:r w:rsidR="00D91575">
        <w:rPr>
          <w:rFonts w:eastAsia="Times New Roman" w:cs="Times New Roman"/>
          <w:bCs/>
          <w:kern w:val="36"/>
          <w:lang w:eastAsia="pl-PL"/>
        </w:rPr>
        <w:t xml:space="preserve">wę coraz częściej </w:t>
      </w:r>
      <w:r w:rsidR="00100A60">
        <w:rPr>
          <w:rFonts w:eastAsia="Times New Roman" w:cs="Times New Roman"/>
          <w:bCs/>
          <w:kern w:val="36"/>
          <w:lang w:eastAsia="pl-PL"/>
        </w:rPr>
        <w:t xml:space="preserve">jest okazją do wyjścia z domu, spaceru, wizyty w kawiarni. </w:t>
      </w:r>
      <w:r w:rsidR="00735483">
        <w:rPr>
          <w:rFonts w:eastAsia="Times New Roman" w:cs="Times New Roman"/>
          <w:bCs/>
          <w:kern w:val="36"/>
          <w:lang w:eastAsia="pl-PL"/>
        </w:rPr>
        <w:t>R</w:t>
      </w:r>
      <w:r w:rsidR="00A32CEF">
        <w:rPr>
          <w:rFonts w:eastAsia="Times New Roman" w:cs="Times New Roman"/>
          <w:bCs/>
          <w:kern w:val="36"/>
          <w:lang w:eastAsia="pl-PL"/>
        </w:rPr>
        <w:t xml:space="preserve">uch i </w:t>
      </w:r>
      <w:r w:rsidR="00735483">
        <w:rPr>
          <w:rFonts w:eastAsia="Times New Roman" w:cs="Times New Roman"/>
          <w:bCs/>
          <w:kern w:val="36"/>
          <w:lang w:eastAsia="pl-PL"/>
        </w:rPr>
        <w:t>filiżanka kawa</w:t>
      </w:r>
      <w:r w:rsidR="00A32CEF">
        <w:rPr>
          <w:rFonts w:eastAsia="Times New Roman" w:cs="Times New Roman"/>
          <w:bCs/>
          <w:kern w:val="36"/>
          <w:lang w:eastAsia="pl-PL"/>
        </w:rPr>
        <w:t xml:space="preserve"> stanowią dobrany duet, jeśli chodzi o poprawę nastroju. Naukowcy </w:t>
      </w:r>
      <w:r w:rsidR="008546F5">
        <w:rPr>
          <w:rFonts w:eastAsia="Times New Roman" w:cs="Times New Roman"/>
          <w:bCs/>
          <w:kern w:val="36"/>
          <w:lang w:eastAsia="pl-PL"/>
        </w:rPr>
        <w:t>odkryli</w:t>
      </w:r>
      <w:r w:rsidR="00A32CEF">
        <w:rPr>
          <w:rFonts w:eastAsia="Times New Roman" w:cs="Times New Roman"/>
          <w:bCs/>
          <w:kern w:val="36"/>
          <w:lang w:eastAsia="pl-PL"/>
        </w:rPr>
        <w:t xml:space="preserve">, że kofeina jako </w:t>
      </w:r>
      <w:r w:rsidR="00F4577D">
        <w:rPr>
          <w:rFonts w:eastAsia="Times New Roman" w:cs="Times New Roman"/>
          <w:bCs/>
          <w:kern w:val="36"/>
          <w:lang w:eastAsia="pl-PL"/>
        </w:rPr>
        <w:t>antagonista receptorów adenozyny</w:t>
      </w:r>
      <w:r w:rsidR="008546F5">
        <w:rPr>
          <w:rFonts w:eastAsia="Times New Roman" w:cs="Times New Roman"/>
          <w:bCs/>
          <w:kern w:val="36"/>
          <w:lang w:eastAsia="pl-PL"/>
        </w:rPr>
        <w:t xml:space="preserve">, powoduje wzrost stężenia neuroprzekaźników: </w:t>
      </w:r>
      <w:r w:rsidR="00A31386">
        <w:rPr>
          <w:rFonts w:eastAsia="Times New Roman" w:cs="Times New Roman"/>
          <w:bCs/>
          <w:kern w:val="36"/>
          <w:lang w:eastAsia="pl-PL"/>
        </w:rPr>
        <w:t>glutaminy</w:t>
      </w:r>
      <w:r w:rsidR="008546F5">
        <w:rPr>
          <w:rFonts w:eastAsia="Times New Roman" w:cs="Times New Roman"/>
          <w:bCs/>
          <w:kern w:val="36"/>
          <w:lang w:eastAsia="pl-PL"/>
        </w:rPr>
        <w:t>, serotoni</w:t>
      </w:r>
      <w:r w:rsidR="00A31386">
        <w:rPr>
          <w:rFonts w:eastAsia="Times New Roman" w:cs="Times New Roman"/>
          <w:bCs/>
          <w:kern w:val="36"/>
          <w:lang w:eastAsia="pl-PL"/>
        </w:rPr>
        <w:t>ny,</w:t>
      </w:r>
      <w:r w:rsidR="008546F5">
        <w:rPr>
          <w:rFonts w:eastAsia="Times New Roman" w:cs="Times New Roman"/>
          <w:bCs/>
          <w:kern w:val="36"/>
          <w:lang w:eastAsia="pl-PL"/>
        </w:rPr>
        <w:t xml:space="preserve"> noradrenaliny, dopaminy i </w:t>
      </w:r>
      <w:r w:rsidR="00A31386">
        <w:rPr>
          <w:rFonts w:eastAsia="Times New Roman" w:cs="Times New Roman"/>
          <w:bCs/>
          <w:kern w:val="36"/>
          <w:lang w:eastAsia="pl-PL"/>
        </w:rPr>
        <w:t>acetylocholiny</w:t>
      </w:r>
      <w:r w:rsidR="00735483">
        <w:rPr>
          <w:rStyle w:val="Odwoanieprzypisukocowego"/>
          <w:rFonts w:eastAsia="Times New Roman" w:cs="Times New Roman"/>
          <w:bCs/>
          <w:kern w:val="36"/>
          <w:lang w:eastAsia="pl-PL"/>
        </w:rPr>
        <w:endnoteReference w:id="12"/>
      </w:r>
      <w:r w:rsidR="00A31386">
        <w:rPr>
          <w:rFonts w:eastAsia="Times New Roman" w:cs="Times New Roman"/>
          <w:bCs/>
          <w:kern w:val="36"/>
          <w:lang w:eastAsia="pl-PL"/>
        </w:rPr>
        <w:t xml:space="preserve">. </w:t>
      </w:r>
      <w:r w:rsidR="008546F5" w:rsidRPr="008546F5">
        <w:rPr>
          <w:bCs/>
          <w:kern w:val="36"/>
        </w:rPr>
        <w:t>To zjawisko odpowiada za jej działanie pobudzające, relaksujące oraz poprawiające myślenie.</w:t>
      </w:r>
      <w:r w:rsidR="00516E41">
        <w:rPr>
          <w:bCs/>
          <w:kern w:val="36"/>
        </w:rPr>
        <w:t xml:space="preserve"> </w:t>
      </w:r>
      <w:r w:rsidR="00735483">
        <w:rPr>
          <w:bCs/>
          <w:kern w:val="36"/>
        </w:rPr>
        <w:t>W</w:t>
      </w:r>
      <w:r w:rsidR="00516E41">
        <w:rPr>
          <w:bCs/>
          <w:kern w:val="36"/>
        </w:rPr>
        <w:t xml:space="preserve">pływ kawy na układ dopaminergiczny można powiązać z </w:t>
      </w:r>
      <w:r w:rsidR="00AE0B0B">
        <w:rPr>
          <w:bCs/>
          <w:kern w:val="36"/>
        </w:rPr>
        <w:t xml:space="preserve">jej </w:t>
      </w:r>
      <w:r w:rsidR="00516E41">
        <w:rPr>
          <w:bCs/>
          <w:kern w:val="36"/>
        </w:rPr>
        <w:t>ochronnym działaniem wobec wystąpienia ryzyka depresji</w:t>
      </w:r>
      <w:r w:rsidR="00AE0B0B">
        <w:rPr>
          <w:rStyle w:val="Odwoanieprzypisukocowego"/>
          <w:bCs/>
          <w:kern w:val="36"/>
        </w:rPr>
        <w:endnoteReference w:id="13"/>
      </w:r>
      <w:r w:rsidR="00516E41">
        <w:rPr>
          <w:bCs/>
          <w:kern w:val="36"/>
        </w:rPr>
        <w:t xml:space="preserve">. </w:t>
      </w:r>
      <w:r w:rsidR="008E1ECE">
        <w:rPr>
          <w:bCs/>
          <w:kern w:val="36"/>
        </w:rPr>
        <w:t xml:space="preserve">Autorzy analizy obejmującej 11 badań </w:t>
      </w:r>
      <w:r w:rsidR="00735483">
        <w:rPr>
          <w:bCs/>
          <w:kern w:val="36"/>
        </w:rPr>
        <w:t>stw</w:t>
      </w:r>
      <w:r w:rsidR="00467E21">
        <w:rPr>
          <w:bCs/>
          <w:kern w:val="36"/>
        </w:rPr>
        <w:t>ie</w:t>
      </w:r>
      <w:r w:rsidR="00735483">
        <w:rPr>
          <w:bCs/>
          <w:kern w:val="36"/>
        </w:rPr>
        <w:t>rdzili</w:t>
      </w:r>
      <w:r w:rsidR="008E1ECE">
        <w:rPr>
          <w:bCs/>
          <w:kern w:val="36"/>
        </w:rPr>
        <w:t xml:space="preserve">, że </w:t>
      </w:r>
      <w:r w:rsidR="00516E41" w:rsidRPr="00516E41">
        <w:rPr>
          <w:bCs/>
          <w:kern w:val="36"/>
        </w:rPr>
        <w:t xml:space="preserve">ryzyko depresji zmniejszyło się o </w:t>
      </w:r>
      <w:r w:rsidR="00735483">
        <w:rPr>
          <w:bCs/>
          <w:kern w:val="36"/>
        </w:rPr>
        <w:t>8 proc.</w:t>
      </w:r>
      <w:r w:rsidR="00516E41" w:rsidRPr="00516E41">
        <w:rPr>
          <w:bCs/>
          <w:kern w:val="36"/>
        </w:rPr>
        <w:t xml:space="preserve"> </w:t>
      </w:r>
      <w:r w:rsidR="008E1ECE">
        <w:rPr>
          <w:bCs/>
          <w:kern w:val="36"/>
        </w:rPr>
        <w:t xml:space="preserve">z </w:t>
      </w:r>
      <w:r w:rsidR="00735483">
        <w:rPr>
          <w:bCs/>
          <w:kern w:val="36"/>
        </w:rPr>
        <w:t>każdą</w:t>
      </w:r>
      <w:r w:rsidR="008E1ECE">
        <w:rPr>
          <w:bCs/>
          <w:kern w:val="36"/>
        </w:rPr>
        <w:t xml:space="preserve"> filiżanką kawy dziennie</w:t>
      </w:r>
      <w:r w:rsidR="00AE0B0B">
        <w:rPr>
          <w:rStyle w:val="Odwoanieprzypisukocowego"/>
          <w:bCs/>
          <w:kern w:val="36"/>
        </w:rPr>
        <w:endnoteReference w:id="14"/>
      </w:r>
      <w:r w:rsidR="008E1ECE">
        <w:rPr>
          <w:bCs/>
          <w:kern w:val="36"/>
        </w:rPr>
        <w:t xml:space="preserve">. Ta </w:t>
      </w:r>
      <w:r w:rsidR="00735483">
        <w:rPr>
          <w:bCs/>
          <w:kern w:val="36"/>
        </w:rPr>
        <w:t>zależność</w:t>
      </w:r>
      <w:r w:rsidR="008E1ECE">
        <w:rPr>
          <w:bCs/>
          <w:kern w:val="36"/>
        </w:rPr>
        <w:t xml:space="preserve"> była najbardziej znacząca dla dawki kofeiny od </w:t>
      </w:r>
      <w:r w:rsidR="00516E41" w:rsidRPr="00516E41">
        <w:rPr>
          <w:bCs/>
          <w:kern w:val="36"/>
        </w:rPr>
        <w:t xml:space="preserve">68 </w:t>
      </w:r>
      <w:r w:rsidR="008E1ECE">
        <w:rPr>
          <w:bCs/>
          <w:kern w:val="36"/>
        </w:rPr>
        <w:t xml:space="preserve">do </w:t>
      </w:r>
      <w:r w:rsidR="00516E41" w:rsidRPr="00516E41">
        <w:rPr>
          <w:bCs/>
          <w:kern w:val="36"/>
        </w:rPr>
        <w:t>509 mg</w:t>
      </w:r>
      <w:r w:rsidR="008E1ECE">
        <w:rPr>
          <w:bCs/>
          <w:kern w:val="36"/>
        </w:rPr>
        <w:t xml:space="preserve"> w ciągu doby</w:t>
      </w:r>
      <w:r w:rsidR="00AE0B0B">
        <w:rPr>
          <w:rStyle w:val="Odwoanieprzypisukocowego"/>
          <w:bCs/>
          <w:kern w:val="36"/>
        </w:rPr>
        <w:endnoteReference w:id="15"/>
      </w:r>
      <w:r w:rsidR="008E1ECE">
        <w:rPr>
          <w:bCs/>
          <w:kern w:val="36"/>
        </w:rPr>
        <w:t>.</w:t>
      </w:r>
      <w:r w:rsidR="00516E41">
        <w:rPr>
          <w:bCs/>
          <w:kern w:val="36"/>
        </w:rPr>
        <w:t xml:space="preserve"> </w:t>
      </w:r>
    </w:p>
    <w:p w14:paraId="1E514288" w14:textId="444542ED" w:rsidR="00AE1257" w:rsidRPr="00467E21" w:rsidRDefault="00AE1257" w:rsidP="008E1ECE">
      <w:pPr>
        <w:snapToGrid w:val="0"/>
        <w:spacing w:before="120" w:after="120" w:line="240" w:lineRule="auto"/>
        <w:jc w:val="both"/>
        <w:rPr>
          <w:rFonts w:eastAsia="Times New Roman" w:cs="Times New Roman"/>
          <w:b/>
          <w:kern w:val="36"/>
          <w:lang w:eastAsia="pl-PL"/>
        </w:rPr>
      </w:pPr>
      <w:r w:rsidRPr="00467E21">
        <w:rPr>
          <w:rFonts w:eastAsia="Times New Roman" w:cs="Times New Roman"/>
          <w:b/>
          <w:kern w:val="36"/>
          <w:lang w:eastAsia="pl-PL"/>
        </w:rPr>
        <w:t>#</w:t>
      </w:r>
      <w:r w:rsidR="00E45893" w:rsidRPr="00467E21">
        <w:rPr>
          <w:rFonts w:eastAsia="Times New Roman" w:cs="Times New Roman"/>
          <w:b/>
          <w:kern w:val="36"/>
          <w:lang w:eastAsia="pl-PL"/>
        </w:rPr>
        <w:t xml:space="preserve"> ciekawostk</w:t>
      </w:r>
      <w:r w:rsidR="00353D9A" w:rsidRPr="00467E21">
        <w:rPr>
          <w:rFonts w:eastAsia="Times New Roman" w:cs="Times New Roman"/>
          <w:b/>
          <w:kern w:val="36"/>
          <w:lang w:eastAsia="pl-PL"/>
        </w:rPr>
        <w:t>a</w:t>
      </w:r>
    </w:p>
    <w:tbl>
      <w:tblPr>
        <w:tblStyle w:val="Tabela-Siatka"/>
        <w:tblW w:w="0" w:type="auto"/>
        <w:shd w:val="clear" w:color="auto" w:fill="E1D0CC" w:themeFill="accent3" w:themeFillTint="66"/>
        <w:tblLook w:val="04A0" w:firstRow="1" w:lastRow="0" w:firstColumn="1" w:lastColumn="0" w:noHBand="0" w:noVBand="1"/>
      </w:tblPr>
      <w:tblGrid>
        <w:gridCol w:w="9062"/>
      </w:tblGrid>
      <w:tr w:rsidR="00AE0B0B" w14:paraId="19ED8387" w14:textId="77777777" w:rsidTr="00AE0B0B">
        <w:tc>
          <w:tcPr>
            <w:tcW w:w="9062" w:type="dxa"/>
            <w:shd w:val="clear" w:color="auto" w:fill="E1D0CC" w:themeFill="accent3" w:themeFillTint="66"/>
          </w:tcPr>
          <w:p w14:paraId="1EAACFAB" w14:textId="06495AD9" w:rsidR="00AE0B0B" w:rsidRPr="00AE0B0B" w:rsidRDefault="00AE0B0B" w:rsidP="00AE0B0B">
            <w:pPr>
              <w:snapToGrid w:val="0"/>
              <w:spacing w:before="120" w:after="120"/>
              <w:jc w:val="both"/>
              <w:rPr>
                <w:rFonts w:eastAsia="Times New Roman" w:cs="Times New Roman"/>
                <w:bCs/>
                <w:kern w:val="36"/>
                <w:lang w:eastAsia="pl-PL"/>
              </w:rPr>
            </w:pPr>
            <w:r w:rsidRPr="00AE0B0B">
              <w:rPr>
                <w:rFonts w:eastAsia="Times New Roman" w:cs="Times New Roman"/>
                <w:bCs/>
                <w:kern w:val="36"/>
                <w:lang w:eastAsia="pl-PL"/>
              </w:rPr>
              <w:lastRenderedPageBreak/>
              <w:t xml:space="preserve">Kawa odgrywa szczególną rolę w codziennym życiu mieszkańców Północnej Europy, </w:t>
            </w:r>
            <w:r>
              <w:rPr>
                <w:rFonts w:eastAsia="Times New Roman" w:cs="Times New Roman"/>
                <w:bCs/>
                <w:kern w:val="36"/>
                <w:lang w:eastAsia="pl-PL"/>
              </w:rPr>
              <w:t xml:space="preserve">w wielu krajach </w:t>
            </w:r>
            <w:r w:rsidR="007239DC">
              <w:rPr>
                <w:rFonts w:eastAsia="Times New Roman" w:cs="Times New Roman"/>
                <w:bCs/>
                <w:kern w:val="36"/>
                <w:lang w:eastAsia="pl-PL"/>
              </w:rPr>
              <w:t xml:space="preserve">będąc </w:t>
            </w:r>
            <w:r>
              <w:rPr>
                <w:rFonts w:eastAsia="Times New Roman" w:cs="Times New Roman"/>
                <w:bCs/>
                <w:kern w:val="36"/>
                <w:lang w:eastAsia="pl-PL"/>
              </w:rPr>
              <w:t>u</w:t>
            </w:r>
            <w:r w:rsidRPr="00AE0B0B">
              <w:rPr>
                <w:rFonts w:eastAsia="Times New Roman" w:cs="Times New Roman"/>
                <w:bCs/>
                <w:kern w:val="36"/>
                <w:lang w:eastAsia="pl-PL"/>
              </w:rPr>
              <w:t>zna</w:t>
            </w:r>
            <w:r>
              <w:rPr>
                <w:rFonts w:eastAsia="Times New Roman" w:cs="Times New Roman"/>
                <w:bCs/>
                <w:kern w:val="36"/>
                <w:lang w:eastAsia="pl-PL"/>
              </w:rPr>
              <w:t>wana</w:t>
            </w:r>
            <w:r w:rsidRPr="00AE0B0B">
              <w:rPr>
                <w:rFonts w:eastAsia="Times New Roman" w:cs="Times New Roman"/>
                <w:bCs/>
                <w:kern w:val="36"/>
                <w:lang w:eastAsia="pl-PL"/>
              </w:rPr>
              <w:t xml:space="preserve"> za narodowy napój</w:t>
            </w:r>
            <w:r w:rsidRPr="00AE0B0B">
              <w:rPr>
                <w:bCs/>
                <w:kern w:val="36"/>
              </w:rPr>
              <w:t xml:space="preserve">. Norwegowie, Szwedzi czy </w:t>
            </w:r>
            <w:r>
              <w:rPr>
                <w:bCs/>
                <w:kern w:val="36"/>
              </w:rPr>
              <w:t>Duńczycy</w:t>
            </w:r>
            <w:r w:rsidRPr="00AE0B0B">
              <w:rPr>
                <w:bCs/>
                <w:kern w:val="36"/>
              </w:rPr>
              <w:t xml:space="preserve"> celebrują czas </w:t>
            </w:r>
            <w:r>
              <w:rPr>
                <w:bCs/>
                <w:kern w:val="36"/>
              </w:rPr>
              <w:t xml:space="preserve">picia kawy </w:t>
            </w:r>
            <w:r w:rsidRPr="00AE0B0B">
              <w:rPr>
                <w:bCs/>
                <w:kern w:val="36"/>
              </w:rPr>
              <w:t>jako okazję do relaksu i rozmowy</w:t>
            </w:r>
            <w:r w:rsidR="00984E81" w:rsidRPr="00AE0B0B">
              <w:rPr>
                <w:bCs/>
                <w:kern w:val="36"/>
              </w:rPr>
              <w:t xml:space="preserve"> </w:t>
            </w:r>
            <w:r w:rsidR="00984E81">
              <w:rPr>
                <w:bCs/>
                <w:kern w:val="36"/>
              </w:rPr>
              <w:t xml:space="preserve">z </w:t>
            </w:r>
            <w:r w:rsidR="00984E81" w:rsidRPr="00AE0B0B">
              <w:rPr>
                <w:bCs/>
                <w:kern w:val="36"/>
              </w:rPr>
              <w:t>przyjaciółmi i bliskimi</w:t>
            </w:r>
            <w:r w:rsidRPr="00AE0B0B">
              <w:rPr>
                <w:bCs/>
                <w:kern w:val="36"/>
              </w:rPr>
              <w:t xml:space="preserve">. </w:t>
            </w:r>
            <w:r w:rsidR="00636F30">
              <w:rPr>
                <w:bCs/>
                <w:kern w:val="36"/>
              </w:rPr>
              <w:t>C</w:t>
            </w:r>
            <w:r w:rsidR="00636F30" w:rsidRPr="00AE0B0B">
              <w:rPr>
                <w:bCs/>
                <w:kern w:val="36"/>
              </w:rPr>
              <w:t>iemn</w:t>
            </w:r>
            <w:r w:rsidR="00636F30">
              <w:rPr>
                <w:bCs/>
                <w:kern w:val="36"/>
              </w:rPr>
              <w:t>e,</w:t>
            </w:r>
            <w:r w:rsidR="00636F30" w:rsidRPr="00AE0B0B">
              <w:rPr>
                <w:bCs/>
                <w:kern w:val="36"/>
              </w:rPr>
              <w:t xml:space="preserve"> deszczow</w:t>
            </w:r>
            <w:r w:rsidR="00636F30">
              <w:rPr>
                <w:bCs/>
                <w:kern w:val="36"/>
              </w:rPr>
              <w:t>e</w:t>
            </w:r>
            <w:r w:rsidR="00636F30" w:rsidRPr="00AE0B0B">
              <w:rPr>
                <w:bCs/>
                <w:kern w:val="36"/>
              </w:rPr>
              <w:t xml:space="preserve"> wiecz</w:t>
            </w:r>
            <w:r w:rsidR="00636F30">
              <w:rPr>
                <w:bCs/>
                <w:kern w:val="36"/>
              </w:rPr>
              <w:t>ory</w:t>
            </w:r>
            <w:r w:rsidR="00636F30" w:rsidRPr="00AE0B0B">
              <w:rPr>
                <w:bCs/>
                <w:kern w:val="36"/>
              </w:rPr>
              <w:t xml:space="preserve"> </w:t>
            </w:r>
            <w:r w:rsidR="00636F30">
              <w:rPr>
                <w:bCs/>
                <w:kern w:val="36"/>
              </w:rPr>
              <w:t xml:space="preserve">spędzają w </w:t>
            </w:r>
            <w:r w:rsidR="00636F30" w:rsidRPr="00AE0B0B">
              <w:rPr>
                <w:bCs/>
                <w:i/>
                <w:iCs/>
                <w:kern w:val="36"/>
              </w:rPr>
              <w:t>coffeehouse</w:t>
            </w:r>
            <w:r w:rsidR="00984E81">
              <w:rPr>
                <w:bCs/>
                <w:i/>
                <w:iCs/>
                <w:kern w:val="36"/>
              </w:rPr>
              <w:t xml:space="preserve">’ach, </w:t>
            </w:r>
            <w:r w:rsidR="00984E81" w:rsidRPr="00984E81">
              <w:rPr>
                <w:bCs/>
                <w:kern w:val="36"/>
              </w:rPr>
              <w:t xml:space="preserve">delektując się </w:t>
            </w:r>
            <w:r w:rsidR="00636F30" w:rsidRPr="00984E81">
              <w:rPr>
                <w:bCs/>
                <w:kern w:val="36"/>
              </w:rPr>
              <w:t>zapachem</w:t>
            </w:r>
            <w:r w:rsidR="00636F30" w:rsidRPr="00AE0B0B">
              <w:rPr>
                <w:bCs/>
                <w:kern w:val="36"/>
              </w:rPr>
              <w:t xml:space="preserve"> świeżo palonej kawy</w:t>
            </w:r>
            <w:r w:rsidR="00636F30">
              <w:rPr>
                <w:bCs/>
                <w:kern w:val="36"/>
              </w:rPr>
              <w:t>.</w:t>
            </w:r>
            <w:r w:rsidR="00636F30" w:rsidRPr="00AE0B0B">
              <w:rPr>
                <w:bCs/>
                <w:kern w:val="36"/>
              </w:rPr>
              <w:t xml:space="preserve"> </w:t>
            </w:r>
            <w:r w:rsidRPr="00AE0B0B">
              <w:rPr>
                <w:bCs/>
                <w:kern w:val="36"/>
              </w:rPr>
              <w:t>Przeciętny mieszkaniec Skandynaw</w:t>
            </w:r>
            <w:r>
              <w:rPr>
                <w:bCs/>
                <w:kern w:val="36"/>
              </w:rPr>
              <w:t>ii</w:t>
            </w:r>
            <w:r w:rsidRPr="00AE0B0B">
              <w:rPr>
                <w:bCs/>
                <w:kern w:val="36"/>
              </w:rPr>
              <w:t xml:space="preserve"> </w:t>
            </w:r>
            <w:r>
              <w:rPr>
                <w:bCs/>
                <w:kern w:val="36"/>
              </w:rPr>
              <w:t xml:space="preserve">zużywa </w:t>
            </w:r>
            <w:r w:rsidR="00636F30">
              <w:rPr>
                <w:bCs/>
                <w:kern w:val="36"/>
              </w:rPr>
              <w:t xml:space="preserve">w ciągu roku </w:t>
            </w:r>
            <w:r w:rsidRPr="00AE0B0B">
              <w:rPr>
                <w:bCs/>
                <w:kern w:val="36"/>
              </w:rPr>
              <w:t>od 6 do nawet 9 kg kawy</w:t>
            </w:r>
            <w:r w:rsidRPr="00AE0B0B">
              <w:rPr>
                <w:rStyle w:val="Odwoanieprzypisukocowego"/>
                <w:bCs/>
                <w:kern w:val="36"/>
              </w:rPr>
              <w:endnoteReference w:id="16"/>
            </w:r>
            <w:r w:rsidR="00636F30">
              <w:rPr>
                <w:bCs/>
                <w:kern w:val="36"/>
              </w:rPr>
              <w:t xml:space="preserve">, </w:t>
            </w:r>
            <w:r w:rsidR="00636F30" w:rsidRPr="00636F30">
              <w:rPr>
                <w:bCs/>
                <w:kern w:val="36"/>
              </w:rPr>
              <w:t>podczas gdy Polak wypija średnio 2-3 razy mniej</w:t>
            </w:r>
            <w:r w:rsidR="00636F30" w:rsidRPr="00636F30">
              <w:rPr>
                <w:rStyle w:val="Odwoanieprzypisukocowego"/>
                <w:bCs/>
                <w:kern w:val="36"/>
              </w:rPr>
              <w:endnoteReference w:id="17"/>
            </w:r>
            <w:r w:rsidRPr="00636F30">
              <w:rPr>
                <w:bCs/>
                <w:kern w:val="36"/>
              </w:rPr>
              <w:t>.</w:t>
            </w:r>
            <w:r w:rsidRPr="00AE0B0B">
              <w:rPr>
                <w:bCs/>
                <w:kern w:val="36"/>
              </w:rPr>
              <w:t xml:space="preserve"> </w:t>
            </w:r>
          </w:p>
        </w:tc>
      </w:tr>
    </w:tbl>
    <w:p w14:paraId="72FD83A2" w14:textId="49AC1AD7" w:rsidR="00C50973" w:rsidRPr="009633E5" w:rsidRDefault="00C50973" w:rsidP="00AE1257">
      <w:pPr>
        <w:snapToGrid w:val="0"/>
        <w:spacing w:before="120" w:after="120" w:line="240" w:lineRule="auto"/>
        <w:jc w:val="both"/>
        <w:rPr>
          <w:rFonts w:eastAsia="Times New Roman" w:cs="Times New Roman"/>
          <w:b/>
          <w:kern w:val="36"/>
          <w:lang w:eastAsia="pl-PL"/>
        </w:rPr>
      </w:pPr>
      <w:r w:rsidRPr="00C50973">
        <w:rPr>
          <w:rFonts w:eastAsia="Times New Roman" w:cs="Times New Roman"/>
          <w:b/>
          <w:kern w:val="36"/>
          <w:lang w:eastAsia="pl-PL"/>
        </w:rPr>
        <w:t>Kawa superfoodem nie tylko dzięki pobudzającym właściwościom</w:t>
      </w:r>
    </w:p>
    <w:p w14:paraId="638F7681" w14:textId="3850E912" w:rsidR="00AE1257" w:rsidRPr="00AE1257" w:rsidRDefault="00A27BDF" w:rsidP="00AE1257">
      <w:pPr>
        <w:snapToGrid w:val="0"/>
        <w:spacing w:before="120" w:after="120" w:line="240" w:lineRule="auto"/>
        <w:jc w:val="both"/>
        <w:rPr>
          <w:rFonts w:eastAsia="Times New Roman" w:cs="Times New Roman"/>
          <w:bCs/>
          <w:kern w:val="36"/>
          <w:lang w:eastAsia="pl-PL"/>
        </w:rPr>
      </w:pPr>
      <w:r w:rsidRPr="00A27BDF">
        <w:rPr>
          <w:rFonts w:eastAsia="Times New Roman" w:cs="Times New Roman"/>
          <w:b/>
          <w:kern w:val="36"/>
          <w:lang w:eastAsia="pl-PL"/>
        </w:rPr>
        <w:t>Prof. dr hab. Mirosław Jarosz</w:t>
      </w:r>
      <w:r w:rsidRPr="00A27BDF">
        <w:rPr>
          <w:rFonts w:eastAsia="Times New Roman" w:cs="Times New Roman"/>
          <w:bCs/>
          <w:kern w:val="36"/>
          <w:lang w:eastAsia="pl-PL"/>
        </w:rPr>
        <w:t>, ekspert ds. żywienia i otyłości WHO i Komisji Europejskiej, dyrektor Instytutu Edukacji Żywieniowej i Stylu Życia Profesora Jarosza</w:t>
      </w:r>
      <w:r>
        <w:rPr>
          <w:rFonts w:eastAsia="Times New Roman" w:cs="Times New Roman"/>
          <w:bCs/>
          <w:kern w:val="36"/>
          <w:lang w:eastAsia="pl-PL"/>
        </w:rPr>
        <w:t>, a także</w:t>
      </w:r>
      <w:r w:rsidRPr="00A27BDF">
        <w:rPr>
          <w:rFonts w:eastAsia="Times New Roman" w:cs="Times New Roman"/>
          <w:bCs/>
          <w:kern w:val="36"/>
          <w:lang w:eastAsia="pl-PL"/>
        </w:rPr>
        <w:t xml:space="preserve"> </w:t>
      </w:r>
      <w:r w:rsidR="00AE1257" w:rsidRPr="00AE1257">
        <w:rPr>
          <w:rFonts w:eastAsia="Times New Roman" w:cs="Times New Roman"/>
          <w:bCs/>
          <w:kern w:val="36"/>
          <w:lang w:eastAsia="pl-PL"/>
        </w:rPr>
        <w:t xml:space="preserve">inicjator </w:t>
      </w:r>
      <w:r w:rsidR="00AE1257" w:rsidRPr="007239DC">
        <w:rPr>
          <w:rFonts w:eastAsia="Times New Roman" w:cs="Times New Roman"/>
          <w:b/>
          <w:kern w:val="36"/>
          <w:lang w:eastAsia="pl-PL"/>
        </w:rPr>
        <w:t xml:space="preserve">umieszczenia </w:t>
      </w:r>
      <w:r w:rsidRPr="007239DC">
        <w:rPr>
          <w:rFonts w:eastAsia="Times New Roman" w:cs="Times New Roman"/>
          <w:b/>
          <w:kern w:val="36"/>
          <w:lang w:eastAsia="pl-PL"/>
        </w:rPr>
        <w:t>kawy</w:t>
      </w:r>
      <w:r>
        <w:rPr>
          <w:rFonts w:eastAsia="Times New Roman" w:cs="Times New Roman"/>
          <w:bCs/>
          <w:kern w:val="36"/>
          <w:lang w:eastAsia="pl-PL"/>
        </w:rPr>
        <w:t xml:space="preserve"> </w:t>
      </w:r>
      <w:r w:rsidR="00AE1257" w:rsidRPr="00A27BDF">
        <w:rPr>
          <w:rFonts w:eastAsia="Times New Roman" w:cs="Times New Roman"/>
          <w:b/>
          <w:kern w:val="36"/>
          <w:lang w:eastAsia="pl-PL"/>
        </w:rPr>
        <w:t xml:space="preserve">w Piramidzie Zdrowego Żywienia i Aktywności Fizycznej dla osób </w:t>
      </w:r>
      <w:r w:rsidRPr="00A27BDF">
        <w:rPr>
          <w:rFonts w:eastAsia="Times New Roman" w:cs="Times New Roman"/>
          <w:b/>
          <w:kern w:val="36"/>
          <w:lang w:eastAsia="pl-PL"/>
        </w:rPr>
        <w:t>dorosłych</w:t>
      </w:r>
      <w:r w:rsidRPr="00AE1257">
        <w:rPr>
          <w:rFonts w:eastAsia="Times New Roman" w:cs="Times New Roman"/>
          <w:bCs/>
          <w:kern w:val="36"/>
          <w:lang w:eastAsia="pl-PL"/>
        </w:rPr>
        <w:t>,</w:t>
      </w:r>
      <w:r w:rsidR="00AE1257" w:rsidRPr="00AE1257">
        <w:rPr>
          <w:rFonts w:eastAsia="Times New Roman" w:cs="Times New Roman"/>
          <w:bCs/>
          <w:kern w:val="36"/>
          <w:lang w:eastAsia="pl-PL"/>
        </w:rPr>
        <w:t xml:space="preserve"> </w:t>
      </w:r>
      <w:r w:rsidRPr="00AE1257">
        <w:rPr>
          <w:rFonts w:eastAsia="Times New Roman" w:cs="Times New Roman"/>
          <w:bCs/>
          <w:kern w:val="36"/>
          <w:lang w:eastAsia="pl-PL"/>
        </w:rPr>
        <w:t>wyjaśni</w:t>
      </w:r>
      <w:r>
        <w:rPr>
          <w:rFonts w:eastAsia="Times New Roman" w:cs="Times New Roman"/>
          <w:bCs/>
          <w:kern w:val="36"/>
          <w:lang w:eastAsia="pl-PL"/>
        </w:rPr>
        <w:t>a</w:t>
      </w:r>
      <w:r w:rsidR="005A715C">
        <w:rPr>
          <w:rFonts w:eastAsia="Times New Roman" w:cs="Times New Roman"/>
          <w:bCs/>
          <w:kern w:val="36"/>
          <w:lang w:eastAsia="pl-PL"/>
        </w:rPr>
        <w:t>ł</w:t>
      </w:r>
      <w:r>
        <w:rPr>
          <w:rFonts w:eastAsia="Times New Roman" w:cs="Times New Roman"/>
          <w:bCs/>
          <w:kern w:val="36"/>
          <w:lang w:eastAsia="pl-PL"/>
        </w:rPr>
        <w:t>,</w:t>
      </w:r>
      <w:r w:rsidR="00AE1257" w:rsidRPr="00AE1257">
        <w:rPr>
          <w:rFonts w:eastAsia="Times New Roman" w:cs="Times New Roman"/>
          <w:bCs/>
          <w:kern w:val="36"/>
          <w:lang w:eastAsia="pl-PL"/>
        </w:rPr>
        <w:t xml:space="preserve"> dlaczego </w:t>
      </w:r>
      <w:r>
        <w:rPr>
          <w:rFonts w:eastAsia="Times New Roman" w:cs="Times New Roman"/>
          <w:bCs/>
          <w:kern w:val="36"/>
          <w:lang w:eastAsia="pl-PL"/>
        </w:rPr>
        <w:t xml:space="preserve">napój ten </w:t>
      </w:r>
      <w:r w:rsidR="00AE1257" w:rsidRPr="00AE1257">
        <w:rPr>
          <w:rFonts w:eastAsia="Times New Roman" w:cs="Times New Roman"/>
          <w:bCs/>
          <w:kern w:val="36"/>
          <w:lang w:eastAsia="pl-PL"/>
        </w:rPr>
        <w:t xml:space="preserve">możemy zaliczyć do </w:t>
      </w:r>
      <w:r w:rsidRPr="00AE1257">
        <w:rPr>
          <w:rFonts w:eastAsia="Times New Roman" w:cs="Times New Roman"/>
          <w:bCs/>
          <w:kern w:val="36"/>
          <w:lang w:eastAsia="pl-PL"/>
        </w:rPr>
        <w:t>żywności</w:t>
      </w:r>
      <w:r w:rsidR="00AE1257" w:rsidRPr="00AE1257">
        <w:rPr>
          <w:rFonts w:eastAsia="Times New Roman" w:cs="Times New Roman"/>
          <w:bCs/>
          <w:kern w:val="36"/>
          <w:lang w:eastAsia="pl-PL"/>
        </w:rPr>
        <w:t xml:space="preserve"> </w:t>
      </w:r>
      <w:r w:rsidRPr="00AE1257">
        <w:rPr>
          <w:rFonts w:eastAsia="Times New Roman" w:cs="Times New Roman"/>
          <w:bCs/>
          <w:kern w:val="36"/>
          <w:lang w:eastAsia="pl-PL"/>
        </w:rPr>
        <w:t>funkcjonalnej</w:t>
      </w:r>
      <w:r w:rsidR="00AE1257" w:rsidRPr="00AE1257">
        <w:rPr>
          <w:rFonts w:eastAsia="Times New Roman" w:cs="Times New Roman"/>
          <w:bCs/>
          <w:kern w:val="36"/>
          <w:lang w:eastAsia="pl-PL"/>
        </w:rPr>
        <w:t xml:space="preserve">, czy w bardziej potocznym ujęciu </w:t>
      </w:r>
      <w:r>
        <w:rPr>
          <w:rFonts w:eastAsia="Times New Roman" w:cs="Times New Roman"/>
          <w:bCs/>
          <w:kern w:val="36"/>
          <w:lang w:eastAsia="pl-PL"/>
        </w:rPr>
        <w:t xml:space="preserve">– </w:t>
      </w:r>
      <w:r w:rsidR="00AE1257" w:rsidRPr="00AE1257">
        <w:rPr>
          <w:rFonts w:eastAsia="Times New Roman" w:cs="Times New Roman"/>
          <w:bCs/>
          <w:kern w:val="36"/>
          <w:lang w:eastAsia="pl-PL"/>
        </w:rPr>
        <w:t>do superfood</w:t>
      </w:r>
      <w:r>
        <w:rPr>
          <w:rFonts w:eastAsia="Times New Roman" w:cs="Times New Roman"/>
          <w:bCs/>
          <w:kern w:val="36"/>
          <w:lang w:eastAsia="pl-PL"/>
        </w:rPr>
        <w:t>:</w:t>
      </w:r>
    </w:p>
    <w:p w14:paraId="451CAAEB" w14:textId="6E67E376" w:rsidR="00E45893" w:rsidRPr="00353D9A" w:rsidRDefault="00AE1257" w:rsidP="00AE1257">
      <w:pPr>
        <w:snapToGrid w:val="0"/>
        <w:spacing w:before="120" w:after="120" w:line="240" w:lineRule="auto"/>
        <w:jc w:val="both"/>
        <w:rPr>
          <w:rFonts w:eastAsia="Times New Roman" w:cs="Times New Roman"/>
          <w:bCs/>
          <w:i/>
          <w:iCs/>
          <w:kern w:val="36"/>
          <w:lang w:eastAsia="pl-PL"/>
        </w:rPr>
      </w:pPr>
      <w:r w:rsidRPr="00353D9A">
        <w:rPr>
          <w:rFonts w:eastAsia="Times New Roman" w:cs="Times New Roman"/>
          <w:bCs/>
          <w:i/>
          <w:iCs/>
          <w:kern w:val="36"/>
          <w:lang w:eastAsia="pl-PL"/>
        </w:rPr>
        <w:t xml:space="preserve">Kawa spełnia główne kryteria żywności funkcjonalnej i można byłoby ją nazwać prymusem w tym temacie. </w:t>
      </w:r>
      <w:r w:rsidR="00353D9A" w:rsidRPr="00353D9A">
        <w:rPr>
          <w:rFonts w:eastAsia="Times New Roman" w:cs="Times New Roman"/>
          <w:bCs/>
          <w:i/>
          <w:iCs/>
          <w:kern w:val="36"/>
          <w:lang w:eastAsia="pl-PL"/>
        </w:rPr>
        <w:t>J</w:t>
      </w:r>
      <w:r w:rsidRPr="00353D9A">
        <w:rPr>
          <w:rFonts w:eastAsia="Times New Roman" w:cs="Times New Roman"/>
          <w:bCs/>
          <w:i/>
          <w:iCs/>
          <w:kern w:val="36"/>
          <w:lang w:eastAsia="pl-PL"/>
        </w:rPr>
        <w:t xml:space="preserve">est żywnością przeznaczoną do codziennego konsumowania, </w:t>
      </w:r>
      <w:r w:rsidR="00353D9A" w:rsidRPr="00353D9A">
        <w:rPr>
          <w:rFonts w:eastAsia="Times New Roman" w:cs="Times New Roman"/>
          <w:bCs/>
          <w:i/>
          <w:iCs/>
          <w:kern w:val="36"/>
          <w:lang w:eastAsia="pl-PL"/>
        </w:rPr>
        <w:t>a</w:t>
      </w:r>
      <w:r w:rsidRPr="00353D9A">
        <w:rPr>
          <w:rFonts w:eastAsia="Times New Roman" w:cs="Times New Roman"/>
          <w:bCs/>
          <w:i/>
          <w:iCs/>
          <w:kern w:val="36"/>
          <w:lang w:eastAsia="pl-PL"/>
        </w:rPr>
        <w:t xml:space="preserve"> jej pozytywny wpływ na zdrowie</w:t>
      </w:r>
      <w:r w:rsidR="00353D9A" w:rsidRPr="00353D9A">
        <w:rPr>
          <w:rFonts w:eastAsia="Times New Roman" w:cs="Times New Roman"/>
          <w:bCs/>
          <w:i/>
          <w:iCs/>
          <w:kern w:val="36"/>
          <w:lang w:eastAsia="pl-PL"/>
        </w:rPr>
        <w:t xml:space="preserve"> –</w:t>
      </w:r>
      <w:r w:rsidRPr="00353D9A">
        <w:rPr>
          <w:rFonts w:eastAsia="Times New Roman" w:cs="Times New Roman"/>
          <w:bCs/>
          <w:i/>
          <w:iCs/>
          <w:kern w:val="36"/>
          <w:lang w:eastAsia="pl-PL"/>
        </w:rPr>
        <w:t xml:space="preserve"> olbrzymi</w:t>
      </w:r>
      <w:r w:rsidR="00353D9A" w:rsidRPr="00353D9A">
        <w:rPr>
          <w:rFonts w:eastAsia="Times New Roman" w:cs="Times New Roman"/>
          <w:bCs/>
          <w:i/>
          <w:iCs/>
          <w:kern w:val="36"/>
          <w:lang w:eastAsia="pl-PL"/>
        </w:rPr>
        <w:t>!</w:t>
      </w:r>
      <w:r w:rsidRPr="00353D9A">
        <w:rPr>
          <w:rFonts w:eastAsia="Times New Roman" w:cs="Times New Roman"/>
          <w:bCs/>
          <w:i/>
          <w:iCs/>
          <w:kern w:val="36"/>
          <w:lang w:eastAsia="pl-PL"/>
        </w:rPr>
        <w:t xml:space="preserve"> </w:t>
      </w:r>
      <w:r w:rsidR="00353D9A" w:rsidRPr="00353D9A">
        <w:rPr>
          <w:rFonts w:eastAsia="Times New Roman" w:cs="Times New Roman"/>
          <w:bCs/>
          <w:i/>
          <w:iCs/>
          <w:kern w:val="36"/>
          <w:lang w:eastAsia="pl-PL"/>
        </w:rPr>
        <w:t>R</w:t>
      </w:r>
      <w:r w:rsidRPr="00353D9A">
        <w:rPr>
          <w:rFonts w:eastAsia="Times New Roman" w:cs="Times New Roman"/>
          <w:bCs/>
          <w:i/>
          <w:iCs/>
          <w:kern w:val="36"/>
          <w:lang w:eastAsia="pl-PL"/>
        </w:rPr>
        <w:t>egularne spożywanie kawy</w:t>
      </w:r>
      <w:r w:rsidR="00353D9A" w:rsidRPr="00353D9A">
        <w:rPr>
          <w:rFonts w:eastAsia="Times New Roman" w:cs="Times New Roman"/>
          <w:bCs/>
          <w:i/>
          <w:iCs/>
          <w:kern w:val="36"/>
          <w:lang w:eastAsia="pl-PL"/>
        </w:rPr>
        <w:t xml:space="preserve">, </w:t>
      </w:r>
      <w:r w:rsidRPr="00353D9A">
        <w:rPr>
          <w:rFonts w:eastAsia="Times New Roman" w:cs="Times New Roman"/>
          <w:bCs/>
          <w:i/>
          <w:iCs/>
          <w:kern w:val="36"/>
          <w:lang w:eastAsia="pl-PL"/>
        </w:rPr>
        <w:t>najlepiej od 3 do 5 filiżanek dziennie</w:t>
      </w:r>
      <w:r w:rsidR="00353D9A" w:rsidRPr="00353D9A">
        <w:rPr>
          <w:rFonts w:eastAsia="Times New Roman" w:cs="Times New Roman"/>
          <w:bCs/>
          <w:i/>
          <w:iCs/>
          <w:kern w:val="36"/>
          <w:lang w:eastAsia="pl-PL"/>
        </w:rPr>
        <w:t>,</w:t>
      </w:r>
      <w:r w:rsidRPr="00353D9A">
        <w:rPr>
          <w:rFonts w:eastAsia="Times New Roman" w:cs="Times New Roman"/>
          <w:bCs/>
          <w:i/>
          <w:iCs/>
          <w:kern w:val="36"/>
          <w:lang w:eastAsia="pl-PL"/>
        </w:rPr>
        <w:t xml:space="preserve"> zmniejsza ryzyko choroby wieńcowej, zaburzeń rytmu serca, cukrzycy typu 2, demencji, choroby Parkinsona i niektórych nowotworów</w:t>
      </w:r>
      <w:r w:rsidR="00353D9A" w:rsidRPr="00353D9A">
        <w:rPr>
          <w:rFonts w:eastAsia="Times New Roman" w:cs="Times New Roman"/>
          <w:bCs/>
          <w:i/>
          <w:iCs/>
          <w:kern w:val="36"/>
          <w:lang w:eastAsia="pl-PL"/>
        </w:rPr>
        <w:t xml:space="preserve"> – </w:t>
      </w:r>
      <w:r w:rsidRPr="00353D9A">
        <w:rPr>
          <w:rFonts w:eastAsia="Times New Roman" w:cs="Times New Roman"/>
          <w:bCs/>
          <w:i/>
          <w:iCs/>
          <w:kern w:val="36"/>
          <w:lang w:eastAsia="pl-PL"/>
        </w:rPr>
        <w:t xml:space="preserve">raka jelita grubego, wątroby, szyjki macicy, prostaty). Opóźnia także utratę funkcji poznawczych oraz wydłuża życie. Istotnym kryterium żywności funkcjonalnej, które spełnia kawa jest również i to, że poprawia samopoczucie i dodaje energii niezbędnej do podejmowania codziennych wyzwań. </w:t>
      </w:r>
    </w:p>
    <w:p w14:paraId="5F70E32B" w14:textId="258C5347" w:rsidR="00E45893" w:rsidRPr="00A27BDF" w:rsidRDefault="00CE55C6" w:rsidP="00E45893">
      <w:pPr>
        <w:snapToGrid w:val="0"/>
        <w:spacing w:before="120" w:after="120" w:line="240" w:lineRule="auto"/>
        <w:jc w:val="both"/>
        <w:rPr>
          <w:rFonts w:eastAsia="Times New Roman" w:cs="Times New Roman"/>
          <w:bCs/>
          <w:kern w:val="36"/>
          <w:lang w:eastAsia="pl-PL"/>
        </w:rPr>
      </w:pPr>
      <w:r w:rsidRPr="00A27BDF">
        <w:rPr>
          <w:rFonts w:eastAsia="Times New Roman" w:cs="Times New Roman"/>
          <w:bCs/>
          <w:kern w:val="36"/>
          <w:lang w:eastAsia="pl-PL"/>
        </w:rPr>
        <w:t xml:space="preserve">Jeśli sięgamy po kawę, starajmy się wybierać na </w:t>
      </w:r>
      <w:r w:rsidR="00A27BDF" w:rsidRPr="00A27BDF">
        <w:rPr>
          <w:rFonts w:eastAsia="Times New Roman" w:cs="Times New Roman"/>
          <w:bCs/>
          <w:kern w:val="36"/>
          <w:lang w:eastAsia="pl-PL"/>
        </w:rPr>
        <w:t>wzór</w:t>
      </w:r>
      <w:r w:rsidRPr="00A27BDF">
        <w:rPr>
          <w:rFonts w:eastAsia="Times New Roman" w:cs="Times New Roman"/>
          <w:bCs/>
          <w:kern w:val="36"/>
          <w:lang w:eastAsia="pl-PL"/>
        </w:rPr>
        <w:t xml:space="preserve"> Skandynawów czarną, bez </w:t>
      </w:r>
      <w:r w:rsidR="00A27BDF" w:rsidRPr="00A27BDF">
        <w:rPr>
          <w:rFonts w:eastAsia="Times New Roman" w:cs="Times New Roman"/>
          <w:bCs/>
          <w:kern w:val="36"/>
          <w:lang w:eastAsia="pl-PL"/>
        </w:rPr>
        <w:t>dodatków</w:t>
      </w:r>
      <w:r w:rsidRPr="00A27BDF">
        <w:rPr>
          <w:rFonts w:eastAsia="Times New Roman" w:cs="Times New Roman"/>
          <w:bCs/>
          <w:kern w:val="36"/>
          <w:lang w:eastAsia="pl-PL"/>
        </w:rPr>
        <w:t xml:space="preserve"> – tylko w tej wersji stanie się naszym </w:t>
      </w:r>
      <w:r w:rsidR="00A27BDF" w:rsidRPr="00A27BDF">
        <w:rPr>
          <w:rFonts w:eastAsia="Times New Roman" w:cs="Times New Roman"/>
          <w:bCs/>
          <w:kern w:val="36"/>
          <w:lang w:eastAsia="pl-PL"/>
        </w:rPr>
        <w:t>sprzymierzeńcem</w:t>
      </w:r>
      <w:r w:rsidRPr="00A27BDF">
        <w:rPr>
          <w:rFonts w:eastAsia="Times New Roman" w:cs="Times New Roman"/>
          <w:bCs/>
          <w:kern w:val="36"/>
          <w:lang w:eastAsia="pl-PL"/>
        </w:rPr>
        <w:t xml:space="preserve"> w walce ze zbędnymi </w:t>
      </w:r>
      <w:r w:rsidR="00A27BDF" w:rsidRPr="00A27BDF">
        <w:rPr>
          <w:rFonts w:eastAsia="Times New Roman" w:cs="Times New Roman"/>
          <w:bCs/>
          <w:kern w:val="36"/>
          <w:lang w:eastAsia="pl-PL"/>
        </w:rPr>
        <w:t>kilogramami</w:t>
      </w:r>
      <w:r w:rsidRPr="00A27BDF">
        <w:rPr>
          <w:rStyle w:val="Odwoanieprzypisukocowego"/>
          <w:rFonts w:eastAsia="Times New Roman" w:cs="Times New Roman"/>
          <w:bCs/>
          <w:kern w:val="36"/>
          <w:lang w:eastAsia="pl-PL"/>
        </w:rPr>
        <w:endnoteReference w:id="18"/>
      </w:r>
      <w:r w:rsidRPr="00A27BDF">
        <w:rPr>
          <w:rFonts w:eastAsia="Times New Roman" w:cs="Times New Roman"/>
          <w:bCs/>
          <w:kern w:val="36"/>
          <w:lang w:eastAsia="pl-PL"/>
        </w:rPr>
        <w:t xml:space="preserve">. A jeśli koniecznie szukamy </w:t>
      </w:r>
      <w:r w:rsidR="00A27BDF" w:rsidRPr="00A27BDF">
        <w:rPr>
          <w:rFonts w:eastAsia="Times New Roman" w:cs="Times New Roman"/>
          <w:bCs/>
          <w:kern w:val="36"/>
          <w:lang w:eastAsia="pl-PL"/>
        </w:rPr>
        <w:t>dodatków</w:t>
      </w:r>
      <w:r w:rsidRPr="00A27BDF">
        <w:rPr>
          <w:rFonts w:eastAsia="Times New Roman" w:cs="Times New Roman"/>
          <w:bCs/>
          <w:kern w:val="36"/>
          <w:lang w:eastAsia="pl-PL"/>
        </w:rPr>
        <w:t xml:space="preserve">, sięgajmy po te </w:t>
      </w:r>
      <w:r w:rsidR="005A715C">
        <w:rPr>
          <w:rFonts w:eastAsia="Times New Roman" w:cs="Times New Roman"/>
          <w:bCs/>
          <w:kern w:val="36"/>
          <w:lang w:eastAsia="pl-PL"/>
        </w:rPr>
        <w:t>aromatyczne</w:t>
      </w:r>
      <w:r w:rsidR="00A27BDF">
        <w:rPr>
          <w:rFonts w:eastAsia="Times New Roman" w:cs="Times New Roman"/>
          <w:bCs/>
          <w:kern w:val="36"/>
          <w:lang w:eastAsia="pl-PL"/>
        </w:rPr>
        <w:t>, jak</w:t>
      </w:r>
      <w:r w:rsidRPr="00A27BDF">
        <w:rPr>
          <w:rFonts w:eastAsia="Times New Roman" w:cs="Times New Roman"/>
          <w:bCs/>
          <w:kern w:val="36"/>
          <w:lang w:eastAsia="pl-PL"/>
        </w:rPr>
        <w:t xml:space="preserve"> kardamon, gałka muszkatołowa, </w:t>
      </w:r>
      <w:r w:rsidR="005A715C" w:rsidRPr="00A27BDF">
        <w:rPr>
          <w:rFonts w:eastAsia="Times New Roman" w:cs="Times New Roman"/>
          <w:bCs/>
          <w:kern w:val="36"/>
          <w:lang w:eastAsia="pl-PL"/>
        </w:rPr>
        <w:t xml:space="preserve">czy </w:t>
      </w:r>
      <w:r w:rsidRPr="00A27BDF">
        <w:rPr>
          <w:rFonts w:eastAsia="Times New Roman" w:cs="Times New Roman"/>
          <w:bCs/>
          <w:kern w:val="36"/>
          <w:lang w:eastAsia="pl-PL"/>
        </w:rPr>
        <w:t>imbir.</w:t>
      </w:r>
    </w:p>
    <w:p w14:paraId="2C8A8BBF" w14:textId="77777777" w:rsidR="00E45893" w:rsidRPr="008F758D" w:rsidRDefault="00E45893" w:rsidP="00E45893">
      <w:pPr>
        <w:snapToGrid w:val="0"/>
        <w:spacing w:before="120" w:after="120" w:line="240" w:lineRule="auto"/>
        <w:jc w:val="both"/>
        <w:rPr>
          <w:rFonts w:eastAsia="Times New Roman" w:cs="Times New Roman"/>
          <w:bCs/>
          <w:kern w:val="36"/>
          <w:lang w:eastAsia="pl-PL"/>
        </w:rPr>
      </w:pPr>
    </w:p>
    <w:p w14:paraId="3C361CF3" w14:textId="77777777" w:rsidR="00E1202E" w:rsidRPr="00934709" w:rsidRDefault="00E1202E" w:rsidP="008C16BE">
      <w:pPr>
        <w:snapToGrid w:val="0"/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  <w:u w:val="single"/>
        </w:rPr>
      </w:pPr>
      <w:r w:rsidRPr="00934709">
        <w:rPr>
          <w:rFonts w:cstheme="minorHAnsi"/>
          <w:color w:val="000000" w:themeColor="text1"/>
          <w:sz w:val="20"/>
          <w:szCs w:val="20"/>
          <w:u w:val="single"/>
        </w:rPr>
        <w:t>Kontakt dla mediów:</w:t>
      </w:r>
    </w:p>
    <w:p w14:paraId="0301615C" w14:textId="77777777" w:rsidR="00E1202E" w:rsidRPr="00934709" w:rsidRDefault="00E1202E" w:rsidP="008F758D">
      <w:pPr>
        <w:snapToGri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934709">
        <w:rPr>
          <w:rFonts w:cstheme="minorHAnsi"/>
          <w:color w:val="000000" w:themeColor="text1"/>
          <w:sz w:val="20"/>
          <w:szCs w:val="20"/>
        </w:rPr>
        <w:t>Agnieszka Oryszczyn</w:t>
      </w:r>
    </w:p>
    <w:p w14:paraId="6700BA0C" w14:textId="77777777" w:rsidR="00E1202E" w:rsidRPr="00934709" w:rsidRDefault="00E1202E" w:rsidP="008F758D">
      <w:pPr>
        <w:snapToGri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934709">
        <w:rPr>
          <w:rFonts w:cstheme="minorHAnsi"/>
          <w:color w:val="000000" w:themeColor="text1"/>
          <w:sz w:val="20"/>
          <w:szCs w:val="20"/>
        </w:rPr>
        <w:t>M&amp;CC</w:t>
      </w:r>
    </w:p>
    <w:p w14:paraId="21EE3DF9" w14:textId="77777777" w:rsidR="00E1202E" w:rsidRPr="00934709" w:rsidRDefault="00E1202E" w:rsidP="008F758D">
      <w:pPr>
        <w:snapToGri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val="en-US"/>
        </w:rPr>
      </w:pPr>
      <w:r w:rsidRPr="00934709">
        <w:rPr>
          <w:rFonts w:cstheme="minorHAnsi"/>
          <w:color w:val="000000" w:themeColor="text1"/>
          <w:sz w:val="20"/>
          <w:szCs w:val="20"/>
          <w:lang w:val="en-US"/>
        </w:rPr>
        <w:t>kom.: 600 349 410</w:t>
      </w:r>
    </w:p>
    <w:p w14:paraId="4BCC3B3E" w14:textId="77777777" w:rsidR="00E1202E" w:rsidRPr="00934709" w:rsidRDefault="00E1202E" w:rsidP="008F758D">
      <w:pPr>
        <w:snapToGri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val="en-US"/>
        </w:rPr>
      </w:pPr>
      <w:r w:rsidRPr="00934709">
        <w:rPr>
          <w:rFonts w:cstheme="minorHAnsi"/>
          <w:color w:val="000000" w:themeColor="text1"/>
          <w:sz w:val="20"/>
          <w:szCs w:val="20"/>
          <w:lang w:val="en-US"/>
        </w:rPr>
        <w:t xml:space="preserve">e-mail: </w:t>
      </w:r>
      <w:r>
        <w:rPr>
          <w:rFonts w:cstheme="minorHAnsi"/>
          <w:color w:val="000000" w:themeColor="text1"/>
          <w:sz w:val="20"/>
          <w:szCs w:val="20"/>
          <w:lang w:val="en-US"/>
        </w:rPr>
        <w:t>a.</w:t>
      </w:r>
      <w:r w:rsidRPr="00934709">
        <w:rPr>
          <w:rFonts w:cstheme="minorHAnsi"/>
          <w:color w:val="000000" w:themeColor="text1"/>
          <w:sz w:val="20"/>
          <w:szCs w:val="20"/>
          <w:lang w:val="en-US"/>
        </w:rPr>
        <w:t>oryszczyn@mcc</w:t>
      </w:r>
      <w:r>
        <w:rPr>
          <w:rFonts w:cstheme="minorHAnsi"/>
          <w:color w:val="000000" w:themeColor="text1"/>
          <w:sz w:val="20"/>
          <w:szCs w:val="20"/>
          <w:lang w:val="en-US"/>
        </w:rPr>
        <w:t>pr.eu</w:t>
      </w:r>
    </w:p>
    <w:p w14:paraId="7509A5CB" w14:textId="77777777" w:rsidR="00E1202E" w:rsidRPr="00E1202E" w:rsidRDefault="00E1202E" w:rsidP="008C16BE">
      <w:pPr>
        <w:snapToGrid w:val="0"/>
        <w:spacing w:before="120" w:after="12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E1202E">
        <w:rPr>
          <w:rFonts w:cstheme="minorHAnsi"/>
          <w:b/>
          <w:bCs/>
          <w:color w:val="000000" w:themeColor="text1"/>
          <w:sz w:val="20"/>
          <w:szCs w:val="20"/>
        </w:rPr>
        <w:t>***</w:t>
      </w:r>
    </w:p>
    <w:p w14:paraId="7BE82558" w14:textId="74994855" w:rsidR="00FC7898" w:rsidRPr="005B560D" w:rsidRDefault="00E1202E" w:rsidP="005B560D">
      <w:pPr>
        <w:snapToGrid w:val="0"/>
        <w:spacing w:before="120" w:after="12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934709">
        <w:rPr>
          <w:rFonts w:cstheme="minorHAnsi"/>
          <w:b/>
          <w:bCs/>
          <w:color w:val="000000" w:themeColor="text1"/>
          <w:sz w:val="20"/>
          <w:szCs w:val="20"/>
        </w:rPr>
        <w:t>„Kawa i zdrowie" to program informacyjno-edukacyjny, zainicjowany w 2017 r. pod patronatem Instytutu Żywności i Żywienia (obecnie Narodowego Instytutu Zdrowia Publicznego PZH - Państwowego Instytutu Badawczego) przez Fundację „Żywność, Aktywność Fizyczna i Zdrowie”. Jego celem jest promocja walorów zdrowotnych kawy oraz zmiana sposobu jej postrzegania poprzez obalanie mitów i przedstawianie faktów opartych na badaniach naukowych. Obiektywne i aktualne informacje na temat właściwości kawy oraz jej miejsca w codziennej diecie przekazywane są za pomocą strony internetowej www.kawaizdrowie.pl. Motywem przewodnim kampanii jest hasło „Od 3 do 5 filiżanek kawy dziennie. Codziennie. Dla zdrowia”, wynikające z opinii Europejskiego Urzędu ds. Bezpieczeństwa Żywności (EFSA), która mówi, że bezpieczne dla zdrowia, dzienne spożycie kofeiny to ok. 400 mg, czyli mniej więcej od 3 do 5 filiżanek kawy. Działania Programu wspiera naukowa Rada Ekspertów.</w:t>
      </w:r>
    </w:p>
    <w:p w14:paraId="2D03D0E8" w14:textId="77777777" w:rsidR="00DF7B4B" w:rsidRPr="002B7001" w:rsidRDefault="00DF7B4B">
      <w:pPr>
        <w:pStyle w:val="Akapitzlist"/>
        <w:snapToGrid w:val="0"/>
        <w:spacing w:before="120" w:after="120" w:line="240" w:lineRule="auto"/>
        <w:contextualSpacing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sectPr w:rsidR="00DF7B4B" w:rsidRPr="002B7001" w:rsidSect="00AE0B0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E852B" w14:textId="77777777" w:rsidR="00754260" w:rsidRDefault="00754260" w:rsidP="002306BA">
      <w:pPr>
        <w:spacing w:after="0" w:line="240" w:lineRule="auto"/>
      </w:pPr>
      <w:r>
        <w:separator/>
      </w:r>
    </w:p>
  </w:endnote>
  <w:endnote w:type="continuationSeparator" w:id="0">
    <w:p w14:paraId="54288E17" w14:textId="77777777" w:rsidR="00754260" w:rsidRDefault="00754260" w:rsidP="002306BA">
      <w:pPr>
        <w:spacing w:after="0" w:line="240" w:lineRule="auto"/>
      </w:pPr>
      <w:r>
        <w:continuationSeparator/>
      </w:r>
    </w:p>
  </w:endnote>
  <w:endnote w:id="1">
    <w:p w14:paraId="19B708B0" w14:textId="59A06963" w:rsidR="00924A53" w:rsidRPr="007239DC" w:rsidRDefault="00924A53">
      <w:pPr>
        <w:pStyle w:val="Tekstprzypisukocowego"/>
        <w:rPr>
          <w:rFonts w:ascii="Arial" w:hAnsi="Arial" w:cs="Arial"/>
          <w:lang w:val="en-US"/>
        </w:rPr>
      </w:pPr>
      <w:r w:rsidRPr="007239DC">
        <w:rPr>
          <w:rStyle w:val="Odwoanieprzypisukocowego"/>
          <w:rFonts w:ascii="Arial" w:hAnsi="Arial" w:cs="Arial"/>
        </w:rPr>
        <w:endnoteRef/>
      </w:r>
      <w:r w:rsidRPr="007239DC">
        <w:rPr>
          <w:rFonts w:ascii="Arial" w:hAnsi="Arial" w:cs="Arial"/>
          <w:lang w:val="en-US"/>
        </w:rPr>
        <w:t xml:space="preserve"> https://www.statista.com/chart/23081/most-consumed-drink-types-uk/</w:t>
      </w:r>
    </w:p>
  </w:endnote>
  <w:endnote w:id="2">
    <w:p w14:paraId="3392D421" w14:textId="77777777" w:rsidR="007F692E" w:rsidRPr="007239DC" w:rsidRDefault="007F692E" w:rsidP="007F692E">
      <w:pPr>
        <w:pStyle w:val="Tekstprzypisukocowego"/>
        <w:rPr>
          <w:rFonts w:ascii="Arial" w:hAnsi="Arial" w:cs="Arial"/>
          <w:lang w:val="en-US"/>
        </w:rPr>
      </w:pPr>
      <w:r w:rsidRPr="007239DC">
        <w:rPr>
          <w:rStyle w:val="Odwoanieprzypisukocowego"/>
          <w:rFonts w:ascii="Arial" w:hAnsi="Arial" w:cs="Arial"/>
        </w:rPr>
        <w:endnoteRef/>
      </w:r>
      <w:r w:rsidRPr="007239DC">
        <w:rPr>
          <w:rFonts w:ascii="Arial" w:hAnsi="Arial" w:cs="Arial"/>
          <w:lang w:val="en-US"/>
        </w:rPr>
        <w:t xml:space="preserve"> https://britishcoffeeassociation.org/coffee-consumption/</w:t>
      </w:r>
    </w:p>
  </w:endnote>
  <w:endnote w:id="3">
    <w:p w14:paraId="7E2FDC6A" w14:textId="6735E141" w:rsidR="00D0741B" w:rsidRPr="007239DC" w:rsidRDefault="00D0741B" w:rsidP="00C50973">
      <w:pPr>
        <w:pStyle w:val="Tekstprzypisukocowego"/>
        <w:rPr>
          <w:rFonts w:ascii="Arial" w:hAnsi="Arial" w:cs="Arial"/>
          <w:lang w:val="en"/>
        </w:rPr>
      </w:pPr>
      <w:r w:rsidRPr="007239DC">
        <w:rPr>
          <w:rStyle w:val="Odwoanieprzypisukocowego"/>
          <w:rFonts w:ascii="Arial" w:hAnsi="Arial" w:cs="Arial"/>
        </w:rPr>
        <w:endnoteRef/>
      </w:r>
      <w:r w:rsidRPr="007239DC">
        <w:rPr>
          <w:rFonts w:ascii="Arial" w:hAnsi="Arial" w:cs="Arial"/>
          <w:lang w:val="en-US"/>
        </w:rPr>
        <w:t xml:space="preserve"> </w:t>
      </w:r>
      <w:r w:rsidR="00C50973" w:rsidRPr="007239DC">
        <w:rPr>
          <w:rFonts w:ascii="Arial" w:hAnsi="Arial" w:cs="Arial"/>
          <w:lang w:val="en"/>
        </w:rPr>
        <w:t xml:space="preserve">Horst Kunz Prof. Dr.: Emil Fischer—Unequalled Classicist, Master of Organic Chemistry Research, and Inspired Trailblazer of Biological Chemistry, First published: 27 November 2002 </w:t>
      </w:r>
      <w:hyperlink r:id="rId1" w:history="1">
        <w:r w:rsidR="009633E5" w:rsidRPr="007239DC">
          <w:rPr>
            <w:rStyle w:val="Hipercze"/>
            <w:rFonts w:ascii="Arial" w:hAnsi="Arial" w:cs="Arial"/>
            <w:lang w:val="en"/>
          </w:rPr>
          <w:t>https://doi.org/10.1002/1521-3773(20021202)41:23&lt;4439</w:t>
        </w:r>
      </w:hyperlink>
      <w:r w:rsidR="00C50973" w:rsidRPr="007239DC">
        <w:rPr>
          <w:rFonts w:ascii="Arial" w:hAnsi="Arial" w:cs="Arial"/>
          <w:lang w:val="en"/>
        </w:rPr>
        <w:t>:</w:t>
      </w:r>
      <w:r w:rsidR="009633E5" w:rsidRPr="007239DC">
        <w:rPr>
          <w:rFonts w:ascii="Arial" w:hAnsi="Arial" w:cs="Arial"/>
          <w:lang w:val="en"/>
        </w:rPr>
        <w:t xml:space="preserve"> </w:t>
      </w:r>
      <w:r w:rsidR="00C50973" w:rsidRPr="007239DC">
        <w:rPr>
          <w:rFonts w:ascii="Arial" w:hAnsi="Arial" w:cs="Arial"/>
          <w:lang w:val="en"/>
        </w:rPr>
        <w:t>AID-ANIE4439&gt;3.0.CO;2-6.</w:t>
      </w:r>
    </w:p>
  </w:endnote>
  <w:endnote w:id="4">
    <w:p w14:paraId="42D9A09D" w14:textId="57A24E06" w:rsidR="00D0741B" w:rsidRPr="007239DC" w:rsidRDefault="00D0741B">
      <w:pPr>
        <w:pStyle w:val="Tekstprzypisukocowego"/>
        <w:rPr>
          <w:rFonts w:ascii="Arial" w:hAnsi="Arial" w:cs="Arial"/>
          <w:lang w:val="en-US"/>
        </w:rPr>
      </w:pPr>
      <w:r w:rsidRPr="007239DC">
        <w:rPr>
          <w:rStyle w:val="Odwoanieprzypisukocowego"/>
          <w:rFonts w:ascii="Arial" w:hAnsi="Arial" w:cs="Arial"/>
        </w:rPr>
        <w:endnoteRef/>
      </w:r>
      <w:r w:rsidRPr="007239DC">
        <w:rPr>
          <w:rFonts w:ascii="Arial" w:hAnsi="Arial" w:cs="Arial"/>
          <w:lang w:val="en"/>
        </w:rPr>
        <w:t xml:space="preserve"> </w:t>
      </w:r>
      <w:r w:rsidRPr="00D0741B">
        <w:rPr>
          <w:rFonts w:ascii="Arial" w:hAnsi="Arial" w:cs="Arial"/>
          <w:lang w:val="en-US"/>
        </w:rPr>
        <w:t>Surma</w:t>
      </w:r>
      <w:r w:rsidR="00C50973" w:rsidRPr="007239DC">
        <w:rPr>
          <w:rFonts w:ascii="Arial" w:hAnsi="Arial" w:cs="Arial"/>
          <w:lang w:val="en-US"/>
        </w:rPr>
        <w:t xml:space="preserve"> S.</w:t>
      </w:r>
      <w:r w:rsidR="00467E21" w:rsidRPr="00D0741B">
        <w:rPr>
          <w:rFonts w:ascii="Arial" w:hAnsi="Arial" w:cs="Arial"/>
          <w:lang w:val="en-US"/>
        </w:rPr>
        <w:t>, Kokot</w:t>
      </w:r>
      <w:r w:rsidR="00C50973" w:rsidRPr="007239DC">
        <w:rPr>
          <w:rFonts w:ascii="Arial" w:hAnsi="Arial" w:cs="Arial"/>
          <w:lang w:val="en-US"/>
        </w:rPr>
        <w:t xml:space="preserve"> F.</w:t>
      </w:r>
      <w:r w:rsidRPr="007239DC">
        <w:rPr>
          <w:rFonts w:ascii="Arial" w:hAnsi="Arial" w:cs="Arial"/>
          <w:lang w:val="en-US"/>
        </w:rPr>
        <w:t xml:space="preserve">, Influence of chronic coffee consumption on the risk of kidney and other organ diseases. Review of the literature and clinical studies, </w:t>
      </w:r>
      <w:proofErr w:type="gramStart"/>
      <w:r w:rsidRPr="00D0741B">
        <w:rPr>
          <w:rFonts w:ascii="Arial" w:hAnsi="Arial" w:cs="Arial"/>
          <w:lang w:val="en-US"/>
        </w:rPr>
        <w:t>Renal Disease</w:t>
      </w:r>
      <w:proofErr w:type="gramEnd"/>
      <w:r w:rsidRPr="00D0741B">
        <w:rPr>
          <w:rFonts w:ascii="Arial" w:hAnsi="Arial" w:cs="Arial"/>
          <w:lang w:val="en-US"/>
        </w:rPr>
        <w:t xml:space="preserve"> and Transplantation Forum 2022;15(1):1-18</w:t>
      </w:r>
      <w:r w:rsidRPr="007239DC">
        <w:rPr>
          <w:rFonts w:ascii="Arial" w:hAnsi="Arial" w:cs="Arial"/>
          <w:lang w:val="en-US"/>
        </w:rPr>
        <w:t xml:space="preserve">, </w:t>
      </w:r>
      <w:r w:rsidRPr="00D0741B">
        <w:rPr>
          <w:rFonts w:ascii="Arial" w:hAnsi="Arial" w:cs="Arial"/>
          <w:lang w:val="en-US"/>
        </w:rPr>
        <w:t>DOI: 10.5603/RDTF.2021.0015</w:t>
      </w:r>
      <w:r w:rsidR="00C50973" w:rsidRPr="007239DC">
        <w:rPr>
          <w:rFonts w:ascii="Arial" w:hAnsi="Arial" w:cs="Arial"/>
          <w:lang w:val="en-US"/>
        </w:rPr>
        <w:t>.</w:t>
      </w:r>
    </w:p>
  </w:endnote>
  <w:endnote w:id="5">
    <w:p w14:paraId="619BB215" w14:textId="3669D19B" w:rsidR="00ED2CB0" w:rsidRPr="00636F30" w:rsidRDefault="00ED2CB0">
      <w:pPr>
        <w:pStyle w:val="Tekstprzypisukocowego"/>
        <w:rPr>
          <w:rFonts w:ascii="Arial" w:hAnsi="Arial" w:cs="Arial"/>
          <w:lang w:val="en-US"/>
        </w:rPr>
      </w:pPr>
      <w:r w:rsidRPr="007239DC">
        <w:rPr>
          <w:rStyle w:val="Odwoanieprzypisukocowego"/>
          <w:rFonts w:ascii="Arial" w:hAnsi="Arial" w:cs="Arial"/>
        </w:rPr>
        <w:endnoteRef/>
      </w:r>
      <w:r w:rsidRPr="00636F30">
        <w:rPr>
          <w:rFonts w:ascii="Arial" w:hAnsi="Arial" w:cs="Arial"/>
          <w:lang w:val="en-US"/>
        </w:rPr>
        <w:t xml:space="preserve"> </w:t>
      </w:r>
      <w:r w:rsidR="00C50973" w:rsidRPr="00636F30">
        <w:rPr>
          <w:rFonts w:ascii="Arial" w:hAnsi="Arial" w:cs="Arial"/>
          <w:lang w:val="en-US"/>
        </w:rPr>
        <w:t>Tamże.</w:t>
      </w:r>
    </w:p>
  </w:endnote>
  <w:endnote w:id="6">
    <w:p w14:paraId="102F4648" w14:textId="4E45A9DF" w:rsidR="00ED2CB0" w:rsidRPr="007239DC" w:rsidRDefault="00ED2CB0" w:rsidP="00ED2CB0">
      <w:pPr>
        <w:pStyle w:val="Tekstprzypisukocowego"/>
        <w:rPr>
          <w:rFonts w:ascii="Arial" w:hAnsi="Arial" w:cs="Arial"/>
          <w:lang w:val="en-US"/>
        </w:rPr>
      </w:pPr>
      <w:r w:rsidRPr="007239DC">
        <w:rPr>
          <w:rStyle w:val="Odwoanieprzypisukocowego"/>
          <w:rFonts w:ascii="Arial" w:hAnsi="Arial" w:cs="Arial"/>
        </w:rPr>
        <w:endnoteRef/>
      </w:r>
      <w:r w:rsidRPr="007239DC">
        <w:rPr>
          <w:rFonts w:ascii="Arial" w:hAnsi="Arial" w:cs="Arial"/>
          <w:lang w:val="en-US"/>
        </w:rPr>
        <w:t xml:space="preserve"> Maurice Arnaud, Metabolism of caffeine and other components of coffee, January 1993, </w:t>
      </w:r>
      <w:hyperlink r:id="rId2" w:history="1">
        <w:r w:rsidRPr="007239DC">
          <w:rPr>
            <w:rStyle w:val="Hipercze"/>
            <w:rFonts w:ascii="Arial" w:hAnsi="Arial" w:cs="Arial"/>
            <w:lang w:val="en-US"/>
          </w:rPr>
          <w:t>https://www.researchgate.net/publication/311253694_Metabolism_of_caffeine_and_other_components_of_coffee</w:t>
        </w:r>
      </w:hyperlink>
      <w:r w:rsidRPr="007239DC">
        <w:rPr>
          <w:rFonts w:ascii="Arial" w:hAnsi="Arial" w:cs="Arial"/>
          <w:lang w:val="en-US"/>
        </w:rPr>
        <w:t xml:space="preserve"> </w:t>
      </w:r>
    </w:p>
  </w:endnote>
  <w:endnote w:id="7">
    <w:p w14:paraId="50CA6733" w14:textId="0A5D39BD" w:rsidR="003A0E18" w:rsidRPr="007239DC" w:rsidRDefault="003A0E18">
      <w:pPr>
        <w:pStyle w:val="Tekstprzypisukocowego"/>
        <w:rPr>
          <w:rFonts w:ascii="Arial" w:hAnsi="Arial" w:cs="Arial"/>
          <w:lang w:val="en-US"/>
        </w:rPr>
      </w:pPr>
      <w:r w:rsidRPr="007239DC">
        <w:rPr>
          <w:rStyle w:val="Odwoanieprzypisukocowego"/>
          <w:rFonts w:ascii="Arial" w:hAnsi="Arial" w:cs="Arial"/>
        </w:rPr>
        <w:endnoteRef/>
      </w:r>
      <w:r w:rsidRPr="007239DC">
        <w:rPr>
          <w:rFonts w:ascii="Arial" w:hAnsi="Arial" w:cs="Arial"/>
          <w:lang w:val="en-US"/>
        </w:rPr>
        <w:t xml:space="preserve"> EFSA (2015) Scientific Opinion on the Safety of Caffeine, </w:t>
      </w:r>
      <w:r w:rsidRPr="007239DC">
        <w:rPr>
          <w:rFonts w:ascii="Arial" w:hAnsi="Arial" w:cs="Arial"/>
          <w:i/>
          <w:iCs/>
          <w:lang w:val="en-US"/>
        </w:rPr>
        <w:t>EFSA Journal</w:t>
      </w:r>
      <w:r w:rsidRPr="007239DC">
        <w:rPr>
          <w:rFonts w:ascii="Arial" w:hAnsi="Arial" w:cs="Arial"/>
          <w:lang w:val="en-US"/>
        </w:rPr>
        <w:t>, 13(5):4102</w:t>
      </w:r>
    </w:p>
  </w:endnote>
  <w:endnote w:id="8">
    <w:p w14:paraId="55B14EEF" w14:textId="75202F5A" w:rsidR="00906E12" w:rsidRPr="007239DC" w:rsidRDefault="00906E12" w:rsidP="00906E12">
      <w:pPr>
        <w:pStyle w:val="Tekstprzypisukocowego"/>
        <w:rPr>
          <w:rFonts w:ascii="Arial" w:hAnsi="Arial" w:cs="Arial"/>
          <w:lang w:val="en-US"/>
        </w:rPr>
      </w:pPr>
      <w:r w:rsidRPr="007239DC">
        <w:rPr>
          <w:rStyle w:val="Odwoanieprzypisukocowego"/>
          <w:rFonts w:ascii="Arial" w:hAnsi="Arial" w:cs="Arial"/>
        </w:rPr>
        <w:endnoteRef/>
      </w:r>
      <w:r w:rsidRPr="007239DC">
        <w:rPr>
          <w:rFonts w:ascii="Arial" w:hAnsi="Arial" w:cs="Arial"/>
          <w:lang w:val="en-US"/>
        </w:rPr>
        <w:t xml:space="preserve"> </w:t>
      </w:r>
      <w:r w:rsidR="00701140" w:rsidRPr="00906E12">
        <w:rPr>
          <w:rFonts w:ascii="Arial" w:hAnsi="Arial" w:cs="Arial"/>
          <w:lang w:val="en-US"/>
        </w:rPr>
        <w:t>Zhang</w:t>
      </w:r>
      <w:r w:rsidR="009633E5" w:rsidRPr="007239DC">
        <w:rPr>
          <w:rFonts w:ascii="Arial" w:hAnsi="Arial" w:cs="Arial"/>
          <w:lang w:val="en-US"/>
        </w:rPr>
        <w:t xml:space="preserve"> Y.</w:t>
      </w:r>
      <w:r w:rsidR="00701140" w:rsidRPr="00906E12">
        <w:rPr>
          <w:rFonts w:ascii="Arial" w:hAnsi="Arial" w:cs="Arial"/>
          <w:lang w:val="en-US"/>
        </w:rPr>
        <w:t>, Hongxi Yang</w:t>
      </w:r>
      <w:r w:rsidR="009633E5" w:rsidRPr="007239DC">
        <w:rPr>
          <w:rFonts w:ascii="Arial" w:hAnsi="Arial" w:cs="Arial"/>
          <w:lang w:val="en-US"/>
        </w:rPr>
        <w:t xml:space="preserve">, </w:t>
      </w:r>
      <w:r w:rsidR="00701140" w:rsidRPr="00906E12">
        <w:rPr>
          <w:rFonts w:ascii="Arial" w:hAnsi="Arial" w:cs="Arial"/>
          <w:lang w:val="en-US"/>
        </w:rPr>
        <w:t>Shu Li</w:t>
      </w:r>
      <w:r w:rsidR="009633E5" w:rsidRPr="007239DC">
        <w:rPr>
          <w:rFonts w:ascii="Arial" w:hAnsi="Arial" w:cs="Arial"/>
          <w:lang w:val="en-US"/>
        </w:rPr>
        <w:t xml:space="preserve">, </w:t>
      </w:r>
      <w:r w:rsidR="00701140" w:rsidRPr="00906E12">
        <w:rPr>
          <w:rFonts w:ascii="Arial" w:hAnsi="Arial" w:cs="Arial"/>
          <w:lang w:val="en-US"/>
        </w:rPr>
        <w:t>Wei-Dong Li</w:t>
      </w:r>
      <w:r w:rsidR="00A27BDF" w:rsidRPr="007239DC">
        <w:rPr>
          <w:rFonts w:ascii="Arial" w:hAnsi="Arial" w:cs="Arial"/>
          <w:lang w:val="en-US"/>
        </w:rPr>
        <w:t>,</w:t>
      </w:r>
      <w:r w:rsidR="00701140" w:rsidRPr="00906E12">
        <w:rPr>
          <w:rFonts w:ascii="Arial" w:hAnsi="Arial" w:cs="Arial"/>
          <w:lang w:val="en-US"/>
        </w:rPr>
        <w:t> Yaogang Wang</w:t>
      </w:r>
      <w:r w:rsidR="00701140" w:rsidRPr="007239DC">
        <w:rPr>
          <w:rFonts w:ascii="Arial" w:hAnsi="Arial" w:cs="Arial"/>
          <w:lang w:val="en-US"/>
        </w:rPr>
        <w:t xml:space="preserve">, </w:t>
      </w:r>
      <w:r w:rsidRPr="007239DC">
        <w:rPr>
          <w:rFonts w:ascii="Arial" w:hAnsi="Arial" w:cs="Arial"/>
          <w:lang w:val="en-US"/>
        </w:rPr>
        <w:t>Consumption of coffee and tea and risk of developing stroke, dementia, and poststroke dementia: A cohort study in the UK Biobank</w:t>
      </w:r>
    </w:p>
    <w:p w14:paraId="3EFBE04C" w14:textId="676065BF" w:rsidR="00906E12" w:rsidRPr="00636F30" w:rsidRDefault="00906E12">
      <w:pPr>
        <w:pStyle w:val="Tekstprzypisukocowego"/>
        <w:rPr>
          <w:rFonts w:ascii="Arial" w:hAnsi="Arial" w:cs="Arial"/>
          <w:lang w:val="en-US"/>
        </w:rPr>
      </w:pPr>
      <w:r w:rsidRPr="00636F30">
        <w:rPr>
          <w:rFonts w:ascii="Arial" w:hAnsi="Arial" w:cs="Arial"/>
          <w:lang w:val="en-US"/>
        </w:rPr>
        <w:t>DOI: </w:t>
      </w:r>
      <w:hyperlink r:id="rId3" w:tgtFrame="_blank" w:history="1">
        <w:r w:rsidRPr="00636F30">
          <w:rPr>
            <w:rStyle w:val="Hipercze"/>
            <w:rFonts w:ascii="Arial" w:hAnsi="Arial" w:cs="Arial"/>
            <w:lang w:val="en-US"/>
          </w:rPr>
          <w:t>10.1371/journal.pmed.1003830</w:t>
        </w:r>
      </w:hyperlink>
    </w:p>
  </w:endnote>
  <w:endnote w:id="9">
    <w:p w14:paraId="7C6EF93A" w14:textId="7044310D" w:rsidR="00F639F5" w:rsidRPr="007239DC" w:rsidRDefault="00F639F5">
      <w:pPr>
        <w:pStyle w:val="Tekstprzypisukocowego"/>
        <w:rPr>
          <w:rFonts w:ascii="Arial" w:hAnsi="Arial" w:cs="Arial"/>
          <w:lang w:val="en-US"/>
        </w:rPr>
      </w:pPr>
      <w:r w:rsidRPr="007239DC">
        <w:rPr>
          <w:rStyle w:val="Odwoanieprzypisukocowego"/>
          <w:rFonts w:ascii="Arial" w:hAnsi="Arial" w:cs="Arial"/>
        </w:rPr>
        <w:endnoteRef/>
      </w:r>
      <w:r w:rsidRPr="007239DC">
        <w:rPr>
          <w:rFonts w:ascii="Arial" w:hAnsi="Arial" w:cs="Arial"/>
          <w:lang w:val="en-US"/>
        </w:rPr>
        <w:t xml:space="preserve"> </w:t>
      </w:r>
      <w:r w:rsidR="00A27BDF" w:rsidRPr="00F639F5">
        <w:rPr>
          <w:rFonts w:ascii="Arial" w:hAnsi="Arial" w:cs="Arial"/>
          <w:lang w:val="en-US"/>
        </w:rPr>
        <w:t>Samantha L</w:t>
      </w:r>
      <w:r w:rsidR="00A27BDF" w:rsidRPr="007239DC">
        <w:rPr>
          <w:rFonts w:ascii="Arial" w:hAnsi="Arial" w:cs="Arial"/>
          <w:lang w:val="en-US"/>
        </w:rPr>
        <w:t>.</w:t>
      </w:r>
      <w:r w:rsidR="00A27BDF" w:rsidRPr="00F639F5">
        <w:rPr>
          <w:rFonts w:ascii="Arial" w:hAnsi="Arial" w:cs="Arial"/>
          <w:lang w:val="en-US"/>
        </w:rPr>
        <w:t xml:space="preserve"> Gardener, </w:t>
      </w:r>
      <w:r w:rsidR="00A27BDF" w:rsidRPr="007239DC">
        <w:rPr>
          <w:rFonts w:ascii="Arial" w:hAnsi="Arial" w:cs="Arial"/>
          <w:lang w:val="en-US"/>
        </w:rPr>
        <w:t xml:space="preserve">i in., </w:t>
      </w:r>
      <w:r w:rsidRPr="007239DC">
        <w:rPr>
          <w:rFonts w:ascii="Arial" w:hAnsi="Arial" w:cs="Arial"/>
          <w:lang w:val="en-US"/>
        </w:rPr>
        <w:t>Higher Coffee Consumption Is Associated With Slower Cognitive Decline and Less Cerebral A</w:t>
      </w:r>
      <w:r w:rsidRPr="007239DC">
        <w:rPr>
          <w:rFonts w:ascii="Arial" w:hAnsi="Arial" w:cs="Arial"/>
        </w:rPr>
        <w:t>β</w:t>
      </w:r>
      <w:r w:rsidRPr="007239DC">
        <w:rPr>
          <w:rFonts w:ascii="Arial" w:hAnsi="Arial" w:cs="Arial"/>
          <w:lang w:val="en-US"/>
        </w:rPr>
        <w:t>-Amyloid Accumulation Over 126 Months: Data From the Australian Imaging, Biomarkers, and Lifestyle Study</w:t>
      </w:r>
      <w:r w:rsidR="00A27BDF" w:rsidRPr="007239DC">
        <w:rPr>
          <w:rFonts w:ascii="Arial" w:hAnsi="Arial" w:cs="Arial"/>
          <w:lang w:val="en-US"/>
        </w:rPr>
        <w:t xml:space="preserve">, </w:t>
      </w:r>
      <w:r w:rsidRPr="00F639F5">
        <w:rPr>
          <w:rFonts w:ascii="Arial" w:hAnsi="Arial" w:cs="Arial"/>
          <w:lang w:val="en-US"/>
        </w:rPr>
        <w:t>DOI: </w:t>
      </w:r>
      <w:hyperlink r:id="rId4" w:tgtFrame="_blank" w:history="1">
        <w:r w:rsidRPr="00F639F5">
          <w:rPr>
            <w:rStyle w:val="Hipercze"/>
            <w:rFonts w:ascii="Arial" w:hAnsi="Arial" w:cs="Arial"/>
            <w:lang w:val="en-US"/>
          </w:rPr>
          <w:t>10.3389/fnagi.2021.744872</w:t>
        </w:r>
      </w:hyperlink>
    </w:p>
  </w:endnote>
  <w:endnote w:id="10">
    <w:p w14:paraId="3CDEDCD1" w14:textId="5C8096FA" w:rsidR="00F639F5" w:rsidRPr="007239DC" w:rsidRDefault="00F639F5" w:rsidP="00F639F5">
      <w:pPr>
        <w:pStyle w:val="Tekstprzypisukocowego"/>
        <w:rPr>
          <w:rFonts w:ascii="Arial" w:hAnsi="Arial" w:cs="Arial"/>
          <w:lang w:val="en-US"/>
        </w:rPr>
      </w:pPr>
      <w:r w:rsidRPr="007239DC">
        <w:rPr>
          <w:rStyle w:val="Odwoanieprzypisukocowego"/>
          <w:rFonts w:ascii="Arial" w:hAnsi="Arial" w:cs="Arial"/>
        </w:rPr>
        <w:endnoteRef/>
      </w:r>
      <w:r w:rsidRPr="007239DC">
        <w:rPr>
          <w:rFonts w:ascii="Arial" w:hAnsi="Arial" w:cs="Arial"/>
          <w:lang w:val="en-US"/>
        </w:rPr>
        <w:t xml:space="preserve"> </w:t>
      </w:r>
      <w:r w:rsidR="00A27BDF" w:rsidRPr="00F639F5">
        <w:rPr>
          <w:rFonts w:ascii="Arial" w:hAnsi="Arial" w:cs="Arial"/>
          <w:lang w:val="en-US"/>
        </w:rPr>
        <w:t>G W Ross</w:t>
      </w:r>
      <w:r w:rsidR="00A27BDF" w:rsidRPr="007239DC">
        <w:rPr>
          <w:rFonts w:ascii="Arial" w:hAnsi="Arial" w:cs="Arial"/>
          <w:lang w:val="en-US"/>
        </w:rPr>
        <w:t xml:space="preserve">, </w:t>
      </w:r>
      <w:r w:rsidR="00A27BDF" w:rsidRPr="00F639F5">
        <w:rPr>
          <w:rFonts w:ascii="Arial" w:hAnsi="Arial" w:cs="Arial"/>
          <w:lang w:val="en-US"/>
        </w:rPr>
        <w:t>R D Abbott</w:t>
      </w:r>
      <w:r w:rsidR="00A27BDF" w:rsidRPr="007239DC">
        <w:rPr>
          <w:rFonts w:ascii="Arial" w:hAnsi="Arial" w:cs="Arial"/>
          <w:lang w:val="en-US"/>
        </w:rPr>
        <w:t xml:space="preserve"> </w:t>
      </w:r>
      <w:r w:rsidRPr="007239DC">
        <w:rPr>
          <w:rFonts w:ascii="Arial" w:hAnsi="Arial" w:cs="Arial"/>
          <w:lang w:val="en-US"/>
        </w:rPr>
        <w:t>Association of coffee and caffeine intake with the risk of Parkinson disease</w:t>
      </w:r>
    </w:p>
    <w:p w14:paraId="171A6768" w14:textId="23FD9FD9" w:rsidR="00F639F5" w:rsidRPr="007239DC" w:rsidRDefault="00A27BDF">
      <w:pPr>
        <w:pStyle w:val="Tekstprzypisukocowego"/>
        <w:rPr>
          <w:rFonts w:ascii="Arial" w:hAnsi="Arial" w:cs="Arial"/>
          <w:lang w:val="en-US"/>
        </w:rPr>
      </w:pPr>
      <w:r w:rsidRPr="007239DC">
        <w:rPr>
          <w:rFonts w:ascii="Arial" w:hAnsi="Arial" w:cs="Arial"/>
          <w:lang w:val="en-US"/>
        </w:rPr>
        <w:t>I in.</w:t>
      </w:r>
      <w:r w:rsidR="00701140" w:rsidRPr="007239DC">
        <w:rPr>
          <w:rFonts w:ascii="Arial" w:hAnsi="Arial" w:cs="Arial"/>
          <w:lang w:val="en-US"/>
        </w:rPr>
        <w:t xml:space="preserve"> </w:t>
      </w:r>
      <w:r w:rsidR="00F639F5" w:rsidRPr="00F639F5">
        <w:rPr>
          <w:rFonts w:ascii="Arial" w:hAnsi="Arial" w:cs="Arial"/>
          <w:lang w:val="en-US"/>
        </w:rPr>
        <w:t>DOI: </w:t>
      </w:r>
      <w:hyperlink r:id="rId5" w:tgtFrame="_blank" w:history="1">
        <w:r w:rsidR="00F639F5" w:rsidRPr="00F639F5">
          <w:rPr>
            <w:rStyle w:val="Hipercze"/>
            <w:rFonts w:ascii="Arial" w:hAnsi="Arial" w:cs="Arial"/>
            <w:lang w:val="en-US"/>
          </w:rPr>
          <w:t>10.1001/jama.283.20.2674</w:t>
        </w:r>
      </w:hyperlink>
    </w:p>
  </w:endnote>
  <w:endnote w:id="11">
    <w:p w14:paraId="56041F37" w14:textId="1B50F7BB" w:rsidR="00F639F5" w:rsidRPr="007239DC" w:rsidRDefault="00F639F5">
      <w:pPr>
        <w:pStyle w:val="Tekstprzypisukocowego"/>
        <w:rPr>
          <w:rFonts w:ascii="Arial" w:hAnsi="Arial" w:cs="Arial"/>
          <w:lang w:val="en-US"/>
        </w:rPr>
      </w:pPr>
      <w:r w:rsidRPr="007239DC">
        <w:rPr>
          <w:rStyle w:val="Odwoanieprzypisukocowego"/>
          <w:rFonts w:ascii="Arial" w:hAnsi="Arial" w:cs="Arial"/>
        </w:rPr>
        <w:endnoteRef/>
      </w:r>
      <w:r w:rsidRPr="007239DC">
        <w:rPr>
          <w:rFonts w:ascii="Arial" w:hAnsi="Arial" w:cs="Arial"/>
          <w:lang w:val="en-US"/>
        </w:rPr>
        <w:t xml:space="preserve"> </w:t>
      </w:r>
      <w:r w:rsidR="00701140" w:rsidRPr="00F639F5">
        <w:rPr>
          <w:rFonts w:ascii="Arial" w:hAnsi="Arial" w:cs="Arial"/>
          <w:lang w:val="en-US"/>
        </w:rPr>
        <w:t>Miguel A Hernán</w:t>
      </w:r>
      <w:r w:rsidR="00A27BDF" w:rsidRPr="007239DC">
        <w:rPr>
          <w:rFonts w:ascii="Arial" w:hAnsi="Arial" w:cs="Arial"/>
          <w:lang w:val="en-US"/>
        </w:rPr>
        <w:t xml:space="preserve">, </w:t>
      </w:r>
      <w:r w:rsidR="00701140" w:rsidRPr="00F639F5">
        <w:rPr>
          <w:rFonts w:ascii="Arial" w:hAnsi="Arial" w:cs="Arial"/>
          <w:lang w:val="en-US"/>
        </w:rPr>
        <w:t xml:space="preserve">Bahi Takkouche, Francisco </w:t>
      </w:r>
      <w:proofErr w:type="spellStart"/>
      <w:r w:rsidR="00701140" w:rsidRPr="00F639F5">
        <w:rPr>
          <w:rFonts w:ascii="Arial" w:hAnsi="Arial" w:cs="Arial"/>
          <w:lang w:val="en-US"/>
        </w:rPr>
        <w:t>Caamaño-Isorna</w:t>
      </w:r>
      <w:proofErr w:type="spellEnd"/>
      <w:r w:rsidR="00701140" w:rsidRPr="00F639F5">
        <w:rPr>
          <w:rFonts w:ascii="Arial" w:hAnsi="Arial" w:cs="Arial"/>
          <w:lang w:val="en-US"/>
        </w:rPr>
        <w:t xml:space="preserve">, Juan J </w:t>
      </w:r>
      <w:proofErr w:type="spellStart"/>
      <w:r w:rsidR="00701140" w:rsidRPr="00F639F5">
        <w:rPr>
          <w:rFonts w:ascii="Arial" w:hAnsi="Arial" w:cs="Arial"/>
          <w:lang w:val="en-US"/>
        </w:rPr>
        <w:t>Gestal</w:t>
      </w:r>
      <w:proofErr w:type="spellEnd"/>
      <w:r w:rsidR="00701140" w:rsidRPr="00F639F5">
        <w:rPr>
          <w:rFonts w:ascii="Arial" w:hAnsi="Arial" w:cs="Arial"/>
          <w:lang w:val="en-US"/>
        </w:rPr>
        <w:t>-Otero</w:t>
      </w:r>
      <w:r w:rsidR="00701140" w:rsidRPr="007239DC">
        <w:rPr>
          <w:rFonts w:ascii="Arial" w:hAnsi="Arial" w:cs="Arial"/>
          <w:lang w:val="en-US"/>
        </w:rPr>
        <w:t xml:space="preserve">, </w:t>
      </w:r>
      <w:r w:rsidRPr="007239DC">
        <w:rPr>
          <w:rFonts w:ascii="Arial" w:hAnsi="Arial" w:cs="Arial"/>
          <w:lang w:val="en-US"/>
        </w:rPr>
        <w:t>A meta-analysis of coffee drinking, cigarette smoking, and the risk of Parkinson's disease</w:t>
      </w:r>
      <w:r w:rsidR="00701140" w:rsidRPr="007239DC">
        <w:rPr>
          <w:rFonts w:ascii="Arial" w:hAnsi="Arial" w:cs="Arial"/>
          <w:lang w:val="en-US"/>
        </w:rPr>
        <w:t xml:space="preserve">, </w:t>
      </w:r>
      <w:r w:rsidRPr="00F639F5">
        <w:rPr>
          <w:rFonts w:ascii="Arial" w:hAnsi="Arial" w:cs="Arial"/>
          <w:lang w:val="en-US"/>
        </w:rPr>
        <w:t>DOI: </w:t>
      </w:r>
      <w:hyperlink r:id="rId6" w:tgtFrame="_blank" w:history="1">
        <w:r w:rsidRPr="00F639F5">
          <w:rPr>
            <w:rStyle w:val="Hipercze"/>
            <w:rFonts w:ascii="Arial" w:hAnsi="Arial" w:cs="Arial"/>
            <w:lang w:val="en-US"/>
          </w:rPr>
          <w:t>10.1002/ana.10277</w:t>
        </w:r>
      </w:hyperlink>
    </w:p>
  </w:endnote>
  <w:endnote w:id="12">
    <w:p w14:paraId="158D78EE" w14:textId="089829A7" w:rsidR="00735483" w:rsidRPr="007239DC" w:rsidRDefault="00735483">
      <w:pPr>
        <w:pStyle w:val="Tekstprzypisukocowego"/>
        <w:rPr>
          <w:rFonts w:ascii="Arial" w:hAnsi="Arial" w:cs="Arial"/>
          <w:lang w:val="en-US"/>
        </w:rPr>
      </w:pPr>
      <w:r w:rsidRPr="007239DC">
        <w:rPr>
          <w:rStyle w:val="Odwoanieprzypisukocowego"/>
          <w:rFonts w:ascii="Arial" w:hAnsi="Arial" w:cs="Arial"/>
        </w:rPr>
        <w:endnoteRef/>
      </w:r>
      <w:r w:rsidRPr="007239DC">
        <w:rPr>
          <w:rFonts w:ascii="Arial" w:hAnsi="Arial" w:cs="Arial"/>
          <w:lang w:val="en-US"/>
        </w:rPr>
        <w:t xml:space="preserve"> </w:t>
      </w:r>
      <w:r w:rsidR="00A27BDF" w:rsidRPr="00735483">
        <w:rPr>
          <w:rFonts w:ascii="Arial" w:hAnsi="Arial" w:cs="Arial"/>
          <w:lang w:val="en-US"/>
        </w:rPr>
        <w:t>Francisco Ciruela</w:t>
      </w:r>
      <w:r w:rsidR="00A27BDF" w:rsidRPr="007239DC">
        <w:rPr>
          <w:rFonts w:ascii="Arial" w:hAnsi="Arial" w:cs="Arial"/>
          <w:lang w:val="en-US"/>
        </w:rPr>
        <w:t xml:space="preserve">, </w:t>
      </w:r>
      <w:proofErr w:type="spellStart"/>
      <w:r w:rsidR="00A27BDF" w:rsidRPr="00735483">
        <w:rPr>
          <w:rFonts w:ascii="Arial" w:hAnsi="Arial" w:cs="Arial"/>
          <w:lang w:val="en-US"/>
        </w:rPr>
        <w:t>Vicent</w:t>
      </w:r>
      <w:proofErr w:type="spellEnd"/>
      <w:r w:rsidR="00A27BDF" w:rsidRPr="00735483">
        <w:rPr>
          <w:rFonts w:ascii="Arial" w:hAnsi="Arial" w:cs="Arial"/>
          <w:lang w:val="en-US"/>
        </w:rPr>
        <w:t xml:space="preserve"> </w:t>
      </w:r>
      <w:proofErr w:type="spellStart"/>
      <w:r w:rsidR="00A27BDF" w:rsidRPr="00735483">
        <w:rPr>
          <w:rFonts w:ascii="Arial" w:hAnsi="Arial" w:cs="Arial"/>
          <w:lang w:val="en-US"/>
        </w:rPr>
        <w:t>Casadó</w:t>
      </w:r>
      <w:proofErr w:type="spellEnd"/>
      <w:r w:rsidR="00A27BDF" w:rsidRPr="007239DC">
        <w:rPr>
          <w:rFonts w:ascii="Arial" w:hAnsi="Arial" w:cs="Arial"/>
          <w:lang w:val="en-US"/>
        </w:rPr>
        <w:t xml:space="preserve"> </w:t>
      </w:r>
      <w:proofErr w:type="spellStart"/>
      <w:r w:rsidR="00A27BDF" w:rsidRPr="007239DC">
        <w:rPr>
          <w:rFonts w:ascii="Arial" w:hAnsi="Arial" w:cs="Arial"/>
          <w:lang w:val="en-US"/>
        </w:rPr>
        <w:t>i</w:t>
      </w:r>
      <w:proofErr w:type="spellEnd"/>
      <w:r w:rsidR="00A27BDF" w:rsidRPr="007239DC">
        <w:rPr>
          <w:rFonts w:ascii="Arial" w:hAnsi="Arial" w:cs="Arial"/>
          <w:lang w:val="en-US"/>
        </w:rPr>
        <w:t xml:space="preserve"> in., </w:t>
      </w:r>
      <w:r w:rsidRPr="007239DC">
        <w:rPr>
          <w:rFonts w:ascii="Arial" w:hAnsi="Arial" w:cs="Arial"/>
          <w:lang w:val="en-US"/>
        </w:rPr>
        <w:t xml:space="preserve">Presynaptic control of striatal glutamatergic neurotransmission by adenosine A1-A2A receptor </w:t>
      </w:r>
      <w:proofErr w:type="spellStart"/>
      <w:r w:rsidRPr="007239DC">
        <w:rPr>
          <w:rFonts w:ascii="Arial" w:hAnsi="Arial" w:cs="Arial"/>
          <w:lang w:val="en-US"/>
        </w:rPr>
        <w:t>heteromers</w:t>
      </w:r>
      <w:proofErr w:type="spellEnd"/>
      <w:r w:rsidR="00A27BDF" w:rsidRPr="007239DC">
        <w:rPr>
          <w:rFonts w:ascii="Arial" w:hAnsi="Arial" w:cs="Arial"/>
          <w:lang w:val="en-US"/>
        </w:rPr>
        <w:t xml:space="preserve">, </w:t>
      </w:r>
      <w:r w:rsidRPr="00735483">
        <w:rPr>
          <w:rFonts w:ascii="Arial" w:hAnsi="Arial" w:cs="Arial"/>
          <w:lang w:val="en-US"/>
        </w:rPr>
        <w:t>DOI: </w:t>
      </w:r>
      <w:hyperlink r:id="rId7" w:tgtFrame="_blank" w:history="1">
        <w:r w:rsidRPr="00735483">
          <w:rPr>
            <w:rStyle w:val="Hipercze"/>
            <w:rFonts w:ascii="Arial" w:hAnsi="Arial" w:cs="Arial"/>
            <w:lang w:val="en-US"/>
          </w:rPr>
          <w:t>10.1523/JNEUROSCI.3574-05.2006</w:t>
        </w:r>
      </w:hyperlink>
    </w:p>
  </w:endnote>
  <w:endnote w:id="13">
    <w:p w14:paraId="67F535E3" w14:textId="57627D1F" w:rsidR="00AE0B0B" w:rsidRPr="007239DC" w:rsidRDefault="00AE0B0B">
      <w:pPr>
        <w:pStyle w:val="Tekstprzypisukocowego"/>
        <w:rPr>
          <w:rFonts w:ascii="Arial" w:hAnsi="Arial" w:cs="Arial"/>
          <w:lang w:val="en-US"/>
        </w:rPr>
      </w:pPr>
      <w:r w:rsidRPr="007239DC">
        <w:rPr>
          <w:rStyle w:val="Odwoanieprzypisukocowego"/>
          <w:rFonts w:ascii="Arial" w:hAnsi="Arial" w:cs="Arial"/>
        </w:rPr>
        <w:endnoteRef/>
      </w:r>
      <w:r w:rsidRPr="007239DC">
        <w:rPr>
          <w:rFonts w:ascii="Arial" w:hAnsi="Arial" w:cs="Arial"/>
          <w:lang w:val="en-US"/>
        </w:rPr>
        <w:t xml:space="preserve"> </w:t>
      </w:r>
      <w:r w:rsidR="00A27BDF" w:rsidRPr="00AE0B0B">
        <w:rPr>
          <w:rFonts w:ascii="Arial" w:hAnsi="Arial" w:cs="Arial"/>
          <w:lang w:val="en-US"/>
        </w:rPr>
        <w:t>Giuseppe Grosso, Agnieszka Micek</w:t>
      </w:r>
      <w:r w:rsidR="007239DC">
        <w:rPr>
          <w:rFonts w:ascii="Arial" w:hAnsi="Arial" w:cs="Arial"/>
          <w:lang w:val="en-US"/>
        </w:rPr>
        <w:t xml:space="preserve">, </w:t>
      </w:r>
      <w:r w:rsidR="00A27BDF" w:rsidRPr="00AE0B0B">
        <w:rPr>
          <w:rFonts w:ascii="Arial" w:hAnsi="Arial" w:cs="Arial"/>
          <w:lang w:val="en-US"/>
        </w:rPr>
        <w:t>Sabrina Castellano</w:t>
      </w:r>
      <w:r w:rsidR="00A27BDF" w:rsidRPr="00AE0B0B">
        <w:rPr>
          <w:rFonts w:ascii="Arial" w:hAnsi="Arial" w:cs="Arial"/>
          <w:vertAlign w:val="superscript"/>
          <w:lang w:val="en-US"/>
        </w:rPr>
        <w:t> </w:t>
      </w:r>
      <w:r w:rsidRPr="007239DC">
        <w:rPr>
          <w:rFonts w:ascii="Arial" w:hAnsi="Arial" w:cs="Arial"/>
          <w:lang w:val="en-US"/>
        </w:rPr>
        <w:t>Coffee, tea, caffeine and risk of depression: A systematic review and dose-response meta-analysis of observational studie</w:t>
      </w:r>
      <w:r w:rsidR="00467E21">
        <w:rPr>
          <w:rFonts w:ascii="Arial" w:hAnsi="Arial" w:cs="Arial"/>
          <w:lang w:val="en-US"/>
        </w:rPr>
        <w:t>s</w:t>
      </w:r>
      <w:r w:rsidRPr="00AE0B0B">
        <w:rPr>
          <w:rFonts w:ascii="Arial" w:hAnsi="Arial" w:cs="Arial"/>
          <w:lang w:val="en-US"/>
        </w:rPr>
        <w:t>,</w:t>
      </w:r>
      <w:r w:rsidR="00701140" w:rsidRPr="007239DC">
        <w:rPr>
          <w:rFonts w:ascii="Arial" w:hAnsi="Arial" w:cs="Arial"/>
          <w:vertAlign w:val="superscript"/>
          <w:lang w:val="en-US"/>
        </w:rPr>
        <w:t xml:space="preserve"> </w:t>
      </w:r>
      <w:r w:rsidRPr="00AE0B0B">
        <w:rPr>
          <w:rFonts w:ascii="Arial" w:hAnsi="Arial" w:cs="Arial"/>
          <w:lang w:val="en-US"/>
        </w:rPr>
        <w:t>DOI: </w:t>
      </w:r>
      <w:hyperlink r:id="rId8" w:tgtFrame="_blank" w:history="1">
        <w:r w:rsidRPr="00AE0B0B">
          <w:rPr>
            <w:rStyle w:val="Hipercze"/>
            <w:rFonts w:ascii="Arial" w:hAnsi="Arial" w:cs="Arial"/>
            <w:lang w:val="en-US"/>
          </w:rPr>
          <w:t>10.1002/mnfr.201500620</w:t>
        </w:r>
      </w:hyperlink>
    </w:p>
  </w:endnote>
  <w:endnote w:id="14">
    <w:p w14:paraId="6D5CAF75" w14:textId="404AE727" w:rsidR="00AE0B0B" w:rsidRPr="00636F30" w:rsidRDefault="00AE0B0B">
      <w:pPr>
        <w:pStyle w:val="Tekstprzypisukocowego"/>
        <w:rPr>
          <w:rFonts w:ascii="Arial" w:hAnsi="Arial" w:cs="Arial"/>
        </w:rPr>
      </w:pPr>
      <w:r w:rsidRPr="007239DC">
        <w:rPr>
          <w:rStyle w:val="Odwoanieprzypisukocowego"/>
          <w:rFonts w:ascii="Arial" w:hAnsi="Arial" w:cs="Arial"/>
        </w:rPr>
        <w:endnoteRef/>
      </w:r>
      <w:r w:rsidRPr="007239DC">
        <w:rPr>
          <w:rFonts w:ascii="Arial" w:hAnsi="Arial" w:cs="Arial"/>
          <w:lang w:val="en-US"/>
        </w:rPr>
        <w:t xml:space="preserve"> </w:t>
      </w:r>
      <w:proofErr w:type="spellStart"/>
      <w:r w:rsidR="00A27BDF" w:rsidRPr="00AE0B0B">
        <w:rPr>
          <w:rFonts w:ascii="Arial" w:hAnsi="Arial" w:cs="Arial"/>
          <w:lang w:val="en-US"/>
        </w:rPr>
        <w:t>Longfei</w:t>
      </w:r>
      <w:proofErr w:type="spellEnd"/>
      <w:r w:rsidR="00A27BDF" w:rsidRPr="00AE0B0B">
        <w:rPr>
          <w:rFonts w:ascii="Arial" w:hAnsi="Arial" w:cs="Arial"/>
          <w:lang w:val="en-US"/>
        </w:rPr>
        <w:t xml:space="preserve"> Wang, </w:t>
      </w:r>
      <w:proofErr w:type="spellStart"/>
      <w:r w:rsidR="00A27BDF" w:rsidRPr="00AE0B0B">
        <w:rPr>
          <w:rFonts w:ascii="Arial" w:hAnsi="Arial" w:cs="Arial"/>
          <w:lang w:val="en-US"/>
        </w:rPr>
        <w:t>Xiaoli</w:t>
      </w:r>
      <w:proofErr w:type="spellEnd"/>
      <w:r w:rsidR="00A27BDF" w:rsidRPr="00AE0B0B">
        <w:rPr>
          <w:rFonts w:ascii="Arial" w:hAnsi="Arial" w:cs="Arial"/>
          <w:lang w:val="en-US"/>
        </w:rPr>
        <w:t xml:space="preserve"> Shen</w:t>
      </w:r>
      <w:r w:rsidR="007239DC" w:rsidRPr="007239DC">
        <w:rPr>
          <w:rFonts w:ascii="Arial" w:hAnsi="Arial" w:cs="Arial"/>
          <w:lang w:val="en-US"/>
        </w:rPr>
        <w:t>,</w:t>
      </w:r>
      <w:r w:rsidR="007239DC">
        <w:rPr>
          <w:rFonts w:ascii="Arial" w:hAnsi="Arial" w:cs="Arial"/>
          <w:lang w:val="en-US"/>
        </w:rPr>
        <w:t xml:space="preserve"> </w:t>
      </w:r>
      <w:proofErr w:type="spellStart"/>
      <w:r w:rsidR="00A27BDF" w:rsidRPr="00AE0B0B">
        <w:rPr>
          <w:rFonts w:ascii="Arial" w:hAnsi="Arial" w:cs="Arial"/>
          <w:lang w:val="en-US"/>
        </w:rPr>
        <w:t>Yili</w:t>
      </w:r>
      <w:proofErr w:type="spellEnd"/>
      <w:r w:rsidR="00A27BDF" w:rsidRPr="00AE0B0B">
        <w:rPr>
          <w:rFonts w:ascii="Arial" w:hAnsi="Arial" w:cs="Arial"/>
          <w:lang w:val="en-US"/>
        </w:rPr>
        <w:t xml:space="preserve"> Wu, Dongfeng Zhang</w:t>
      </w:r>
      <w:r w:rsidR="007239DC">
        <w:rPr>
          <w:rFonts w:ascii="Arial" w:hAnsi="Arial" w:cs="Arial"/>
          <w:lang w:val="en-US"/>
        </w:rPr>
        <w:t xml:space="preserve">, </w:t>
      </w:r>
      <w:r w:rsidRPr="00AE0B0B">
        <w:rPr>
          <w:rFonts w:ascii="Arial" w:hAnsi="Arial" w:cs="Arial"/>
          <w:lang w:val="en-US"/>
        </w:rPr>
        <w:t>Coffee and caffeine consumption and depression: A meta-analysis of observational studies</w:t>
      </w:r>
      <w:r w:rsidR="00A27BDF" w:rsidRPr="00AE0B0B">
        <w:rPr>
          <w:rFonts w:ascii="Arial" w:hAnsi="Arial" w:cs="Arial"/>
          <w:lang w:val="en-US"/>
        </w:rPr>
        <w:t>. </w:t>
      </w:r>
      <w:r w:rsidR="00A27BDF" w:rsidRPr="00636F30">
        <w:rPr>
          <w:rFonts w:ascii="Arial" w:hAnsi="Arial" w:cs="Arial"/>
        </w:rPr>
        <w:t>2016 Mar;50(3):228-42.,</w:t>
      </w:r>
      <w:r w:rsidR="00467E21">
        <w:rPr>
          <w:rFonts w:ascii="Arial" w:hAnsi="Arial" w:cs="Arial"/>
        </w:rPr>
        <w:t xml:space="preserve"> </w:t>
      </w:r>
      <w:r w:rsidRPr="00636F30">
        <w:rPr>
          <w:rFonts w:ascii="Arial" w:hAnsi="Arial" w:cs="Arial"/>
        </w:rPr>
        <w:t>DOI: </w:t>
      </w:r>
      <w:hyperlink r:id="rId9" w:tgtFrame="_blank" w:history="1">
        <w:r w:rsidRPr="00636F30">
          <w:rPr>
            <w:rStyle w:val="Hipercze"/>
            <w:rFonts w:ascii="Arial" w:hAnsi="Arial" w:cs="Arial"/>
          </w:rPr>
          <w:t>10.1177/0004867415603131</w:t>
        </w:r>
      </w:hyperlink>
    </w:p>
  </w:endnote>
  <w:endnote w:id="15">
    <w:p w14:paraId="5252079D" w14:textId="3AE47785" w:rsidR="00AE0B0B" w:rsidRPr="00636F30" w:rsidRDefault="00AE0B0B" w:rsidP="007239DC">
      <w:pPr>
        <w:pStyle w:val="Tekstprzypisukocowego"/>
        <w:rPr>
          <w:rFonts w:ascii="Arial" w:hAnsi="Arial" w:cs="Arial"/>
        </w:rPr>
      </w:pPr>
      <w:r w:rsidRPr="007239DC">
        <w:rPr>
          <w:rStyle w:val="Odwoanieprzypisukocowego"/>
          <w:rFonts w:ascii="Arial" w:hAnsi="Arial" w:cs="Arial"/>
        </w:rPr>
        <w:endnoteRef/>
      </w:r>
      <w:r w:rsidRPr="00636F30">
        <w:rPr>
          <w:rFonts w:ascii="Arial" w:hAnsi="Arial" w:cs="Arial"/>
        </w:rPr>
        <w:t xml:space="preserve"> </w:t>
      </w:r>
      <w:r w:rsidR="00A27BDF" w:rsidRPr="00636F30">
        <w:rPr>
          <w:rFonts w:ascii="Arial" w:hAnsi="Arial" w:cs="Arial"/>
        </w:rPr>
        <w:t>Tamże.</w:t>
      </w:r>
    </w:p>
  </w:endnote>
  <w:endnote w:id="16">
    <w:p w14:paraId="244E2D4C" w14:textId="77777777" w:rsidR="00AE0B0B" w:rsidRPr="00636F30" w:rsidRDefault="00AE0B0B" w:rsidP="007239DC">
      <w:pPr>
        <w:pStyle w:val="Tekstprzypisukocowego"/>
        <w:rPr>
          <w:rFonts w:ascii="Arial" w:hAnsi="Arial" w:cs="Arial"/>
        </w:rPr>
      </w:pPr>
      <w:r w:rsidRPr="007239DC">
        <w:rPr>
          <w:rFonts w:ascii="Arial" w:hAnsi="Arial" w:cs="Arial"/>
          <w:vertAlign w:val="superscript"/>
          <w:lang w:val="en-US"/>
        </w:rPr>
        <w:endnoteRef/>
      </w:r>
      <w:r w:rsidRPr="00636F30">
        <w:rPr>
          <w:rFonts w:ascii="Arial" w:hAnsi="Arial" w:cs="Arial"/>
          <w:vertAlign w:val="superscript"/>
        </w:rPr>
        <w:t xml:space="preserve"> </w:t>
      </w:r>
      <w:hyperlink r:id="rId10" w:history="1">
        <w:r w:rsidRPr="00636F30">
          <w:rPr>
            <w:rFonts w:ascii="Arial" w:hAnsi="Arial" w:cs="Arial"/>
          </w:rPr>
          <w:t>https://www.facebook.com/photo/?fbid=2359676777495834&amp;set=a.1185289658267891</w:t>
        </w:r>
      </w:hyperlink>
      <w:r w:rsidRPr="00636F30">
        <w:rPr>
          <w:rFonts w:ascii="Arial" w:hAnsi="Arial" w:cs="Arial"/>
        </w:rPr>
        <w:t xml:space="preserve"> </w:t>
      </w:r>
    </w:p>
  </w:endnote>
  <w:endnote w:id="17">
    <w:p w14:paraId="14A8C4C4" w14:textId="0A8833DC" w:rsidR="00636F30" w:rsidRDefault="00636F30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636F30">
        <w:t xml:space="preserve">Rynek kawy w Polsce. Jak wypadamy na tle </w:t>
      </w:r>
      <w:proofErr w:type="gramStart"/>
      <w:r w:rsidRPr="00636F30">
        <w:t>Europy?</w:t>
      </w:r>
      <w:r>
        <w:t>:</w:t>
      </w:r>
      <w:proofErr w:type="gramEnd"/>
      <w:r>
        <w:t xml:space="preserve"> </w:t>
      </w:r>
      <w:hyperlink r:id="rId11" w:history="1">
        <w:r w:rsidRPr="00333B76">
          <w:rPr>
            <w:rStyle w:val="Hipercze"/>
          </w:rPr>
          <w:t>https://thewhitebearcoffee.pl/aktualnosci/rynek-kawy-w-polsce-jak-wypadamy-na-tle-europy/</w:t>
        </w:r>
      </w:hyperlink>
      <w:r>
        <w:t xml:space="preserve"> [dostęp: 21.10.2024].</w:t>
      </w:r>
    </w:p>
  </w:endnote>
  <w:endnote w:id="18">
    <w:p w14:paraId="1A39BF28" w14:textId="7E8DAF04" w:rsidR="00CE55C6" w:rsidRPr="00C50973" w:rsidRDefault="00CE55C6" w:rsidP="007239DC">
      <w:pPr>
        <w:pStyle w:val="Tekstprzypisukocowego"/>
      </w:pPr>
      <w:r w:rsidRPr="007239DC">
        <w:rPr>
          <w:rFonts w:ascii="Arial" w:hAnsi="Arial" w:cs="Arial"/>
          <w:vertAlign w:val="superscript"/>
          <w:lang w:val="en-US"/>
        </w:rPr>
        <w:endnoteRef/>
      </w:r>
      <w:r w:rsidRPr="00636F30">
        <w:rPr>
          <w:rFonts w:ascii="Arial" w:hAnsi="Arial" w:cs="Arial"/>
        </w:rPr>
        <w:t xml:space="preserve"> https://kawaizdrowie.pl/pl/czy-wiesz-ze-/nowe-doniesienia-naukowcow-wyzsze-stezenie-kofeiny-we-krwi-moze-zmniejszac-otylosc-i-ryzyko-cukrzycy-typu-2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F7623" w14:textId="77777777" w:rsidR="00754260" w:rsidRDefault="00754260" w:rsidP="002306BA">
      <w:pPr>
        <w:spacing w:after="0" w:line="240" w:lineRule="auto"/>
      </w:pPr>
      <w:r>
        <w:separator/>
      </w:r>
    </w:p>
  </w:footnote>
  <w:footnote w:type="continuationSeparator" w:id="0">
    <w:p w14:paraId="723F5915" w14:textId="77777777" w:rsidR="00754260" w:rsidRDefault="00754260" w:rsidP="00230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C8DA" w14:textId="253C04CA" w:rsidR="002306BA" w:rsidRDefault="002306BA" w:rsidP="002306BA">
    <w:pPr>
      <w:pStyle w:val="Nagwek"/>
    </w:pPr>
    <w:r>
      <w:rPr>
        <w:noProof/>
        <w:lang w:eastAsia="pl-PL"/>
      </w:rPr>
      <w:drawing>
        <wp:inline distT="0" distB="0" distL="0" distR="0" wp14:anchorId="2AA9B03D" wp14:editId="113A81C5">
          <wp:extent cx="2362200" cy="304800"/>
          <wp:effectExtent l="0" t="0" r="0" b="0"/>
          <wp:docPr id="1" name="Obraz 1" descr="Kawa a zdr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wa a zdr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 xml:space="preserve">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27B8F3F6" wp14:editId="2CE61D1E">
          <wp:extent cx="836282" cy="226970"/>
          <wp:effectExtent l="0" t="0" r="2540" b="1905"/>
          <wp:docPr id="3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559" cy="252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214D4"/>
    <w:multiLevelType w:val="multilevel"/>
    <w:tmpl w:val="94EEE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B0535"/>
    <w:multiLevelType w:val="multilevel"/>
    <w:tmpl w:val="C7F819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C4932"/>
    <w:multiLevelType w:val="hybridMultilevel"/>
    <w:tmpl w:val="7BF4A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F440A"/>
    <w:multiLevelType w:val="multilevel"/>
    <w:tmpl w:val="E9E4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19215E"/>
    <w:multiLevelType w:val="multilevel"/>
    <w:tmpl w:val="9C7833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42BBE"/>
    <w:multiLevelType w:val="hybridMultilevel"/>
    <w:tmpl w:val="59F6B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0727F"/>
    <w:multiLevelType w:val="multilevel"/>
    <w:tmpl w:val="87DC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FB15DE"/>
    <w:multiLevelType w:val="multilevel"/>
    <w:tmpl w:val="2144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4F6DAF"/>
    <w:multiLevelType w:val="multilevel"/>
    <w:tmpl w:val="23FC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B16331"/>
    <w:multiLevelType w:val="hybridMultilevel"/>
    <w:tmpl w:val="3A1A7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94D2F"/>
    <w:multiLevelType w:val="multilevel"/>
    <w:tmpl w:val="9E3A7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607C66"/>
    <w:multiLevelType w:val="multilevel"/>
    <w:tmpl w:val="2FE0E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7D6D3A"/>
    <w:multiLevelType w:val="multilevel"/>
    <w:tmpl w:val="2E6A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EF13C0"/>
    <w:multiLevelType w:val="multilevel"/>
    <w:tmpl w:val="E7C4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025AF2"/>
    <w:multiLevelType w:val="hybridMultilevel"/>
    <w:tmpl w:val="98FA1BB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262D50F4"/>
    <w:multiLevelType w:val="multilevel"/>
    <w:tmpl w:val="C304E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671F1E"/>
    <w:multiLevelType w:val="multilevel"/>
    <w:tmpl w:val="DE48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B34CF0"/>
    <w:multiLevelType w:val="hybridMultilevel"/>
    <w:tmpl w:val="CAD03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301E5"/>
    <w:multiLevelType w:val="multilevel"/>
    <w:tmpl w:val="AB4C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7561AA0"/>
    <w:multiLevelType w:val="multilevel"/>
    <w:tmpl w:val="3EDA9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B21F60"/>
    <w:multiLevelType w:val="multilevel"/>
    <w:tmpl w:val="9A66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28071CC"/>
    <w:multiLevelType w:val="multilevel"/>
    <w:tmpl w:val="E06C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8C0272"/>
    <w:multiLevelType w:val="multilevel"/>
    <w:tmpl w:val="D8B05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2A38AC"/>
    <w:multiLevelType w:val="hybridMultilevel"/>
    <w:tmpl w:val="AAAABA3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48AF1750"/>
    <w:multiLevelType w:val="multilevel"/>
    <w:tmpl w:val="FFC0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6D7F06"/>
    <w:multiLevelType w:val="multilevel"/>
    <w:tmpl w:val="97E6E0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8E38E4"/>
    <w:multiLevelType w:val="multilevel"/>
    <w:tmpl w:val="A922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145071"/>
    <w:multiLevelType w:val="multilevel"/>
    <w:tmpl w:val="A508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6C6C7D"/>
    <w:multiLevelType w:val="hybridMultilevel"/>
    <w:tmpl w:val="2AA2C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B150D9"/>
    <w:multiLevelType w:val="multilevel"/>
    <w:tmpl w:val="D740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0E2ACC"/>
    <w:multiLevelType w:val="multilevel"/>
    <w:tmpl w:val="24A2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A955F9"/>
    <w:multiLevelType w:val="hybridMultilevel"/>
    <w:tmpl w:val="D2884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E97814"/>
    <w:multiLevelType w:val="multilevel"/>
    <w:tmpl w:val="C8DA0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093BDC"/>
    <w:multiLevelType w:val="multilevel"/>
    <w:tmpl w:val="719C0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2920B3"/>
    <w:multiLevelType w:val="hybridMultilevel"/>
    <w:tmpl w:val="FC2CA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0447A9"/>
    <w:multiLevelType w:val="multilevel"/>
    <w:tmpl w:val="A57C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54B6138"/>
    <w:multiLevelType w:val="multilevel"/>
    <w:tmpl w:val="FD740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5F0A89"/>
    <w:multiLevelType w:val="hybridMultilevel"/>
    <w:tmpl w:val="B7BC5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207F86"/>
    <w:multiLevelType w:val="multilevel"/>
    <w:tmpl w:val="0C22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D7E7948"/>
    <w:multiLevelType w:val="multilevel"/>
    <w:tmpl w:val="3318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E7E6306"/>
    <w:multiLevelType w:val="multilevel"/>
    <w:tmpl w:val="326E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8D46BD6"/>
    <w:multiLevelType w:val="hybridMultilevel"/>
    <w:tmpl w:val="6DA49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895C3F"/>
    <w:multiLevelType w:val="multilevel"/>
    <w:tmpl w:val="575C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E82ED1"/>
    <w:multiLevelType w:val="multilevel"/>
    <w:tmpl w:val="9156FE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3C5C09"/>
    <w:multiLevelType w:val="multilevel"/>
    <w:tmpl w:val="35A0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BA1975"/>
    <w:multiLevelType w:val="hybridMultilevel"/>
    <w:tmpl w:val="B2307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387BF4"/>
    <w:multiLevelType w:val="multilevel"/>
    <w:tmpl w:val="1034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5D6C85"/>
    <w:multiLevelType w:val="multilevel"/>
    <w:tmpl w:val="0B82C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FB1B70"/>
    <w:multiLevelType w:val="multilevel"/>
    <w:tmpl w:val="8B80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5810735">
    <w:abstractNumId w:val="28"/>
  </w:num>
  <w:num w:numId="2" w16cid:durableId="248664699">
    <w:abstractNumId w:val="23"/>
  </w:num>
  <w:num w:numId="3" w16cid:durableId="28185597">
    <w:abstractNumId w:val="9"/>
  </w:num>
  <w:num w:numId="4" w16cid:durableId="589197062">
    <w:abstractNumId w:val="46"/>
  </w:num>
  <w:num w:numId="5" w16cid:durableId="581716262">
    <w:abstractNumId w:val="45"/>
  </w:num>
  <w:num w:numId="6" w16cid:durableId="608389419">
    <w:abstractNumId w:val="37"/>
  </w:num>
  <w:num w:numId="7" w16cid:durableId="209781905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1695515">
    <w:abstractNumId w:val="29"/>
  </w:num>
  <w:num w:numId="9" w16cid:durableId="2118407202">
    <w:abstractNumId w:val="35"/>
  </w:num>
  <w:num w:numId="10" w16cid:durableId="1077828138">
    <w:abstractNumId w:val="7"/>
  </w:num>
  <w:num w:numId="11" w16cid:durableId="868224081">
    <w:abstractNumId w:val="12"/>
  </w:num>
  <w:num w:numId="12" w16cid:durableId="1621448203">
    <w:abstractNumId w:val="10"/>
  </w:num>
  <w:num w:numId="13" w16cid:durableId="1125391077">
    <w:abstractNumId w:val="30"/>
  </w:num>
  <w:num w:numId="14" w16cid:durableId="1793356199">
    <w:abstractNumId w:val="3"/>
  </w:num>
  <w:num w:numId="15" w16cid:durableId="1356157060">
    <w:abstractNumId w:val="39"/>
  </w:num>
  <w:num w:numId="16" w16cid:durableId="1997612115">
    <w:abstractNumId w:val="8"/>
  </w:num>
  <w:num w:numId="17" w16cid:durableId="279186048">
    <w:abstractNumId w:val="38"/>
  </w:num>
  <w:num w:numId="18" w16cid:durableId="1929538700">
    <w:abstractNumId w:val="24"/>
  </w:num>
  <w:num w:numId="19" w16cid:durableId="1693215749">
    <w:abstractNumId w:val="21"/>
  </w:num>
  <w:num w:numId="20" w16cid:durableId="872771074">
    <w:abstractNumId w:val="14"/>
  </w:num>
  <w:num w:numId="21" w16cid:durableId="1423792638">
    <w:abstractNumId w:val="34"/>
  </w:num>
  <w:num w:numId="22" w16cid:durableId="1383746909">
    <w:abstractNumId w:val="20"/>
  </w:num>
  <w:num w:numId="23" w16cid:durableId="1193957935">
    <w:abstractNumId w:val="18"/>
  </w:num>
  <w:num w:numId="24" w16cid:durableId="1184250101">
    <w:abstractNumId w:val="25"/>
  </w:num>
  <w:num w:numId="25" w16cid:durableId="1227762847">
    <w:abstractNumId w:val="5"/>
  </w:num>
  <w:num w:numId="26" w16cid:durableId="1158614595">
    <w:abstractNumId w:val="36"/>
  </w:num>
  <w:num w:numId="27" w16cid:durableId="1160124132">
    <w:abstractNumId w:val="31"/>
  </w:num>
  <w:num w:numId="28" w16cid:durableId="1103842188">
    <w:abstractNumId w:val="13"/>
  </w:num>
  <w:num w:numId="29" w16cid:durableId="989216442">
    <w:abstractNumId w:val="22"/>
  </w:num>
  <w:num w:numId="30" w16cid:durableId="1170562160">
    <w:abstractNumId w:val="27"/>
  </w:num>
  <w:num w:numId="31" w16cid:durableId="437801225">
    <w:abstractNumId w:val="2"/>
  </w:num>
  <w:num w:numId="32" w16cid:durableId="1344286635">
    <w:abstractNumId w:val="41"/>
  </w:num>
  <w:num w:numId="33" w16cid:durableId="248735872">
    <w:abstractNumId w:val="17"/>
  </w:num>
  <w:num w:numId="34" w16cid:durableId="1582831440">
    <w:abstractNumId w:val="33"/>
  </w:num>
  <w:num w:numId="35" w16cid:durableId="413279209">
    <w:abstractNumId w:val="11"/>
  </w:num>
  <w:num w:numId="36" w16cid:durableId="1446462458">
    <w:abstractNumId w:val="43"/>
  </w:num>
  <w:num w:numId="37" w16cid:durableId="138155958">
    <w:abstractNumId w:val="4"/>
  </w:num>
  <w:num w:numId="38" w16cid:durableId="367679552">
    <w:abstractNumId w:val="1"/>
  </w:num>
  <w:num w:numId="39" w16cid:durableId="1750082082">
    <w:abstractNumId w:val="40"/>
  </w:num>
  <w:num w:numId="40" w16cid:durableId="1460564822">
    <w:abstractNumId w:val="15"/>
  </w:num>
  <w:num w:numId="41" w16cid:durableId="1948004043">
    <w:abstractNumId w:val="48"/>
  </w:num>
  <w:num w:numId="42" w16cid:durableId="523177307">
    <w:abstractNumId w:val="26"/>
  </w:num>
  <w:num w:numId="43" w16cid:durableId="371657538">
    <w:abstractNumId w:val="42"/>
  </w:num>
  <w:num w:numId="44" w16cid:durableId="177353640">
    <w:abstractNumId w:val="19"/>
  </w:num>
  <w:num w:numId="45" w16cid:durableId="697661477">
    <w:abstractNumId w:val="6"/>
  </w:num>
  <w:num w:numId="46" w16cid:durableId="1250963646">
    <w:abstractNumId w:val="0"/>
  </w:num>
  <w:num w:numId="47" w16cid:durableId="1253320403">
    <w:abstractNumId w:val="16"/>
  </w:num>
  <w:num w:numId="48" w16cid:durableId="66610582">
    <w:abstractNumId w:val="44"/>
  </w:num>
  <w:num w:numId="49" w16cid:durableId="38025235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DF"/>
    <w:rsid w:val="0001658B"/>
    <w:rsid w:val="00017317"/>
    <w:rsid w:val="00025375"/>
    <w:rsid w:val="00031B1A"/>
    <w:rsid w:val="00031C41"/>
    <w:rsid w:val="00035B07"/>
    <w:rsid w:val="0004043D"/>
    <w:rsid w:val="000458D0"/>
    <w:rsid w:val="000541FD"/>
    <w:rsid w:val="00054359"/>
    <w:rsid w:val="00055CDD"/>
    <w:rsid w:val="00060A05"/>
    <w:rsid w:val="000652B0"/>
    <w:rsid w:val="00067642"/>
    <w:rsid w:val="00067A98"/>
    <w:rsid w:val="0007004A"/>
    <w:rsid w:val="00073539"/>
    <w:rsid w:val="00077543"/>
    <w:rsid w:val="0009147C"/>
    <w:rsid w:val="00093AFB"/>
    <w:rsid w:val="00094950"/>
    <w:rsid w:val="00094A5B"/>
    <w:rsid w:val="000A0B45"/>
    <w:rsid w:val="000A72DD"/>
    <w:rsid w:val="000B1720"/>
    <w:rsid w:val="000B65BD"/>
    <w:rsid w:val="000C1C73"/>
    <w:rsid w:val="000C2CD6"/>
    <w:rsid w:val="000C3425"/>
    <w:rsid w:val="000C510C"/>
    <w:rsid w:val="000C6D51"/>
    <w:rsid w:val="000D4C7A"/>
    <w:rsid w:val="000D5C68"/>
    <w:rsid w:val="000F0166"/>
    <w:rsid w:val="000F28A1"/>
    <w:rsid w:val="000F594E"/>
    <w:rsid w:val="000F7074"/>
    <w:rsid w:val="00100A60"/>
    <w:rsid w:val="00121A66"/>
    <w:rsid w:val="0012280C"/>
    <w:rsid w:val="001229CB"/>
    <w:rsid w:val="001302F9"/>
    <w:rsid w:val="0013190B"/>
    <w:rsid w:val="001353FF"/>
    <w:rsid w:val="0013548F"/>
    <w:rsid w:val="001449DC"/>
    <w:rsid w:val="00144D1F"/>
    <w:rsid w:val="001464A8"/>
    <w:rsid w:val="00151980"/>
    <w:rsid w:val="001529B5"/>
    <w:rsid w:val="0015355A"/>
    <w:rsid w:val="001571CD"/>
    <w:rsid w:val="00163E87"/>
    <w:rsid w:val="00164C71"/>
    <w:rsid w:val="00184669"/>
    <w:rsid w:val="00186282"/>
    <w:rsid w:val="001920C2"/>
    <w:rsid w:val="001923B5"/>
    <w:rsid w:val="00195D0A"/>
    <w:rsid w:val="00196D24"/>
    <w:rsid w:val="001A18A2"/>
    <w:rsid w:val="001A560E"/>
    <w:rsid w:val="001B2B0B"/>
    <w:rsid w:val="001B65D2"/>
    <w:rsid w:val="001C50E5"/>
    <w:rsid w:val="001C5BEA"/>
    <w:rsid w:val="001D2048"/>
    <w:rsid w:val="001D5E2E"/>
    <w:rsid w:val="001E3400"/>
    <w:rsid w:val="001F44AD"/>
    <w:rsid w:val="001F510D"/>
    <w:rsid w:val="001F6869"/>
    <w:rsid w:val="00211A39"/>
    <w:rsid w:val="0021541F"/>
    <w:rsid w:val="00224D5D"/>
    <w:rsid w:val="00230470"/>
    <w:rsid w:val="002306BA"/>
    <w:rsid w:val="00235404"/>
    <w:rsid w:val="00246DCB"/>
    <w:rsid w:val="00247101"/>
    <w:rsid w:val="00247336"/>
    <w:rsid w:val="00261B52"/>
    <w:rsid w:val="002632A3"/>
    <w:rsid w:val="002659AF"/>
    <w:rsid w:val="00272C5F"/>
    <w:rsid w:val="00276135"/>
    <w:rsid w:val="002777C8"/>
    <w:rsid w:val="002800D2"/>
    <w:rsid w:val="00281852"/>
    <w:rsid w:val="002919D0"/>
    <w:rsid w:val="0029294C"/>
    <w:rsid w:val="002933E3"/>
    <w:rsid w:val="0029371B"/>
    <w:rsid w:val="00294D1D"/>
    <w:rsid w:val="00295DF4"/>
    <w:rsid w:val="002A51EA"/>
    <w:rsid w:val="002B1B55"/>
    <w:rsid w:val="002B7001"/>
    <w:rsid w:val="002C05A5"/>
    <w:rsid w:val="002C1285"/>
    <w:rsid w:val="002D2F1F"/>
    <w:rsid w:val="002D3917"/>
    <w:rsid w:val="002D6712"/>
    <w:rsid w:val="002E7257"/>
    <w:rsid w:val="002E7EB0"/>
    <w:rsid w:val="002F0B9E"/>
    <w:rsid w:val="002F4DB2"/>
    <w:rsid w:val="002F559A"/>
    <w:rsid w:val="002F6129"/>
    <w:rsid w:val="002F71E7"/>
    <w:rsid w:val="002F77E2"/>
    <w:rsid w:val="0030257E"/>
    <w:rsid w:val="00304965"/>
    <w:rsid w:val="003154A6"/>
    <w:rsid w:val="00320B2B"/>
    <w:rsid w:val="00324CBF"/>
    <w:rsid w:val="00336A60"/>
    <w:rsid w:val="00343A8B"/>
    <w:rsid w:val="0035179A"/>
    <w:rsid w:val="00353D9A"/>
    <w:rsid w:val="00356689"/>
    <w:rsid w:val="00366847"/>
    <w:rsid w:val="00370769"/>
    <w:rsid w:val="0037077B"/>
    <w:rsid w:val="00370F0C"/>
    <w:rsid w:val="003724DF"/>
    <w:rsid w:val="00372EB5"/>
    <w:rsid w:val="00372EBE"/>
    <w:rsid w:val="0037501E"/>
    <w:rsid w:val="003800EA"/>
    <w:rsid w:val="003826E4"/>
    <w:rsid w:val="0039565F"/>
    <w:rsid w:val="003A0E18"/>
    <w:rsid w:val="003A1A2A"/>
    <w:rsid w:val="003B4893"/>
    <w:rsid w:val="003B637D"/>
    <w:rsid w:val="003C149B"/>
    <w:rsid w:val="003C2931"/>
    <w:rsid w:val="003C4433"/>
    <w:rsid w:val="003C674D"/>
    <w:rsid w:val="003D32C4"/>
    <w:rsid w:val="003F5EE2"/>
    <w:rsid w:val="0040223A"/>
    <w:rsid w:val="00403A0E"/>
    <w:rsid w:val="00406683"/>
    <w:rsid w:val="004149F2"/>
    <w:rsid w:val="00417514"/>
    <w:rsid w:val="00420CE3"/>
    <w:rsid w:val="00422138"/>
    <w:rsid w:val="00422CB2"/>
    <w:rsid w:val="004249F0"/>
    <w:rsid w:val="00430D7C"/>
    <w:rsid w:val="00432093"/>
    <w:rsid w:val="004343F4"/>
    <w:rsid w:val="0043702B"/>
    <w:rsid w:val="004370FC"/>
    <w:rsid w:val="0043772B"/>
    <w:rsid w:val="00440E5C"/>
    <w:rsid w:val="004430F4"/>
    <w:rsid w:val="00443A38"/>
    <w:rsid w:val="004476A6"/>
    <w:rsid w:val="004513A5"/>
    <w:rsid w:val="004521CC"/>
    <w:rsid w:val="00455EA9"/>
    <w:rsid w:val="00464A57"/>
    <w:rsid w:val="00465FCC"/>
    <w:rsid w:val="00467551"/>
    <w:rsid w:val="00467650"/>
    <w:rsid w:val="00467E21"/>
    <w:rsid w:val="00470CA2"/>
    <w:rsid w:val="004712C1"/>
    <w:rsid w:val="00475FB3"/>
    <w:rsid w:val="00484CA9"/>
    <w:rsid w:val="004868E8"/>
    <w:rsid w:val="00493331"/>
    <w:rsid w:val="004A3416"/>
    <w:rsid w:val="004B00BB"/>
    <w:rsid w:val="004B1486"/>
    <w:rsid w:val="004B6473"/>
    <w:rsid w:val="004C08EB"/>
    <w:rsid w:val="004C48BA"/>
    <w:rsid w:val="004E0E38"/>
    <w:rsid w:val="004E1DC1"/>
    <w:rsid w:val="004E3EDD"/>
    <w:rsid w:val="004E5671"/>
    <w:rsid w:val="004F0BAB"/>
    <w:rsid w:val="004F35E4"/>
    <w:rsid w:val="004F5941"/>
    <w:rsid w:val="004F5BC9"/>
    <w:rsid w:val="004F6F97"/>
    <w:rsid w:val="004F79AB"/>
    <w:rsid w:val="00502BDF"/>
    <w:rsid w:val="005036DB"/>
    <w:rsid w:val="00504146"/>
    <w:rsid w:val="00505B47"/>
    <w:rsid w:val="00505FFE"/>
    <w:rsid w:val="00516E41"/>
    <w:rsid w:val="00525CEE"/>
    <w:rsid w:val="00533A82"/>
    <w:rsid w:val="0054203B"/>
    <w:rsid w:val="00552E93"/>
    <w:rsid w:val="00554A15"/>
    <w:rsid w:val="00557302"/>
    <w:rsid w:val="005636FD"/>
    <w:rsid w:val="00567B49"/>
    <w:rsid w:val="00570BAD"/>
    <w:rsid w:val="00571CFA"/>
    <w:rsid w:val="0057712E"/>
    <w:rsid w:val="00596E62"/>
    <w:rsid w:val="0059715E"/>
    <w:rsid w:val="005A2D1E"/>
    <w:rsid w:val="005A715C"/>
    <w:rsid w:val="005B2C1C"/>
    <w:rsid w:val="005B3933"/>
    <w:rsid w:val="005B560D"/>
    <w:rsid w:val="005C105E"/>
    <w:rsid w:val="005C4D7D"/>
    <w:rsid w:val="005C593C"/>
    <w:rsid w:val="005C7EA9"/>
    <w:rsid w:val="005D1ECB"/>
    <w:rsid w:val="005D22EB"/>
    <w:rsid w:val="005D3043"/>
    <w:rsid w:val="005D7CF8"/>
    <w:rsid w:val="005E0DE4"/>
    <w:rsid w:val="005E7014"/>
    <w:rsid w:val="005F13FF"/>
    <w:rsid w:val="005F1ADE"/>
    <w:rsid w:val="005F510E"/>
    <w:rsid w:val="005F52DE"/>
    <w:rsid w:val="006006AE"/>
    <w:rsid w:val="00601217"/>
    <w:rsid w:val="0061030A"/>
    <w:rsid w:val="00615449"/>
    <w:rsid w:val="006235BA"/>
    <w:rsid w:val="00626417"/>
    <w:rsid w:val="006275D4"/>
    <w:rsid w:val="0063014C"/>
    <w:rsid w:val="00634A7B"/>
    <w:rsid w:val="00636F30"/>
    <w:rsid w:val="00642555"/>
    <w:rsid w:val="006425EB"/>
    <w:rsid w:val="00655C9A"/>
    <w:rsid w:val="00656945"/>
    <w:rsid w:val="00657B81"/>
    <w:rsid w:val="00657B9D"/>
    <w:rsid w:val="006646B2"/>
    <w:rsid w:val="00665C43"/>
    <w:rsid w:val="00667135"/>
    <w:rsid w:val="00674AA9"/>
    <w:rsid w:val="00677235"/>
    <w:rsid w:val="00680176"/>
    <w:rsid w:val="00680A71"/>
    <w:rsid w:val="00681CDD"/>
    <w:rsid w:val="006823DD"/>
    <w:rsid w:val="00684987"/>
    <w:rsid w:val="00686B66"/>
    <w:rsid w:val="00694924"/>
    <w:rsid w:val="006A1A47"/>
    <w:rsid w:val="006B04A1"/>
    <w:rsid w:val="006B430A"/>
    <w:rsid w:val="006C6168"/>
    <w:rsid w:val="006D01A3"/>
    <w:rsid w:val="006D09F5"/>
    <w:rsid w:val="006D3683"/>
    <w:rsid w:val="006E198F"/>
    <w:rsid w:val="006F0576"/>
    <w:rsid w:val="006F2538"/>
    <w:rsid w:val="00701140"/>
    <w:rsid w:val="0070189D"/>
    <w:rsid w:val="007072F6"/>
    <w:rsid w:val="0071017A"/>
    <w:rsid w:val="00714875"/>
    <w:rsid w:val="00716EC2"/>
    <w:rsid w:val="007239DC"/>
    <w:rsid w:val="00724D8F"/>
    <w:rsid w:val="00735483"/>
    <w:rsid w:val="00737E0B"/>
    <w:rsid w:val="0074671E"/>
    <w:rsid w:val="0075360A"/>
    <w:rsid w:val="00754260"/>
    <w:rsid w:val="00754FCA"/>
    <w:rsid w:val="00762A25"/>
    <w:rsid w:val="00786F08"/>
    <w:rsid w:val="00787A18"/>
    <w:rsid w:val="007931D6"/>
    <w:rsid w:val="007A50F9"/>
    <w:rsid w:val="007A55BC"/>
    <w:rsid w:val="007A5E6E"/>
    <w:rsid w:val="007A669A"/>
    <w:rsid w:val="007B5EA1"/>
    <w:rsid w:val="007C06DE"/>
    <w:rsid w:val="007D36A3"/>
    <w:rsid w:val="007E0374"/>
    <w:rsid w:val="007E143B"/>
    <w:rsid w:val="007E4257"/>
    <w:rsid w:val="007F692E"/>
    <w:rsid w:val="0080396F"/>
    <w:rsid w:val="00804F41"/>
    <w:rsid w:val="00805F3A"/>
    <w:rsid w:val="00810A64"/>
    <w:rsid w:val="008111F7"/>
    <w:rsid w:val="00811C78"/>
    <w:rsid w:val="00813553"/>
    <w:rsid w:val="008200CD"/>
    <w:rsid w:val="00820193"/>
    <w:rsid w:val="00823124"/>
    <w:rsid w:val="00833D6D"/>
    <w:rsid w:val="0083541B"/>
    <w:rsid w:val="0084256D"/>
    <w:rsid w:val="00843498"/>
    <w:rsid w:val="00846646"/>
    <w:rsid w:val="008513A0"/>
    <w:rsid w:val="00852017"/>
    <w:rsid w:val="008546F5"/>
    <w:rsid w:val="00857C30"/>
    <w:rsid w:val="00863DA1"/>
    <w:rsid w:val="00871F1F"/>
    <w:rsid w:val="008820C3"/>
    <w:rsid w:val="00884DB5"/>
    <w:rsid w:val="00885F42"/>
    <w:rsid w:val="00891482"/>
    <w:rsid w:val="008A4FEB"/>
    <w:rsid w:val="008B72F4"/>
    <w:rsid w:val="008C16BE"/>
    <w:rsid w:val="008C2CA8"/>
    <w:rsid w:val="008C74AB"/>
    <w:rsid w:val="008D48EF"/>
    <w:rsid w:val="008D500A"/>
    <w:rsid w:val="008D741D"/>
    <w:rsid w:val="008E1ECE"/>
    <w:rsid w:val="008E518A"/>
    <w:rsid w:val="008E5F1E"/>
    <w:rsid w:val="008F2554"/>
    <w:rsid w:val="008F758D"/>
    <w:rsid w:val="00906E12"/>
    <w:rsid w:val="00907CF4"/>
    <w:rsid w:val="00907F0E"/>
    <w:rsid w:val="00912021"/>
    <w:rsid w:val="009238CB"/>
    <w:rsid w:val="0092425E"/>
    <w:rsid w:val="00924A53"/>
    <w:rsid w:val="00927162"/>
    <w:rsid w:val="009272D4"/>
    <w:rsid w:val="00934241"/>
    <w:rsid w:val="00937430"/>
    <w:rsid w:val="0093778A"/>
    <w:rsid w:val="00941D71"/>
    <w:rsid w:val="00943164"/>
    <w:rsid w:val="00943FF1"/>
    <w:rsid w:val="00951FC0"/>
    <w:rsid w:val="00956DDE"/>
    <w:rsid w:val="009633E5"/>
    <w:rsid w:val="00984AEA"/>
    <w:rsid w:val="00984E81"/>
    <w:rsid w:val="009871D9"/>
    <w:rsid w:val="00987C1F"/>
    <w:rsid w:val="009A1005"/>
    <w:rsid w:val="009A1F2C"/>
    <w:rsid w:val="009A28C6"/>
    <w:rsid w:val="009A458C"/>
    <w:rsid w:val="009A5433"/>
    <w:rsid w:val="009C29DC"/>
    <w:rsid w:val="009C7A8A"/>
    <w:rsid w:val="009D1015"/>
    <w:rsid w:val="009D5878"/>
    <w:rsid w:val="009D6D42"/>
    <w:rsid w:val="009E1ACB"/>
    <w:rsid w:val="009E2918"/>
    <w:rsid w:val="009E5D70"/>
    <w:rsid w:val="009F1E3D"/>
    <w:rsid w:val="00A028CA"/>
    <w:rsid w:val="00A15D24"/>
    <w:rsid w:val="00A17D13"/>
    <w:rsid w:val="00A17FBC"/>
    <w:rsid w:val="00A20B12"/>
    <w:rsid w:val="00A27BDF"/>
    <w:rsid w:val="00A31386"/>
    <w:rsid w:val="00A32CEF"/>
    <w:rsid w:val="00A40A98"/>
    <w:rsid w:val="00A425C3"/>
    <w:rsid w:val="00A42AE4"/>
    <w:rsid w:val="00A50FFB"/>
    <w:rsid w:val="00A52B9F"/>
    <w:rsid w:val="00A632F7"/>
    <w:rsid w:val="00A63FFD"/>
    <w:rsid w:val="00A64A18"/>
    <w:rsid w:val="00A6562F"/>
    <w:rsid w:val="00A72A24"/>
    <w:rsid w:val="00A72DB3"/>
    <w:rsid w:val="00A72FD9"/>
    <w:rsid w:val="00A80D34"/>
    <w:rsid w:val="00A87B1B"/>
    <w:rsid w:val="00A91775"/>
    <w:rsid w:val="00AA15A8"/>
    <w:rsid w:val="00AA3FB7"/>
    <w:rsid w:val="00AA51F7"/>
    <w:rsid w:val="00AA55B6"/>
    <w:rsid w:val="00AA7BA0"/>
    <w:rsid w:val="00AB3426"/>
    <w:rsid w:val="00AC1C0E"/>
    <w:rsid w:val="00AC6E30"/>
    <w:rsid w:val="00AD504B"/>
    <w:rsid w:val="00AE0B0B"/>
    <w:rsid w:val="00AE1257"/>
    <w:rsid w:val="00AF2BF0"/>
    <w:rsid w:val="00AF58EC"/>
    <w:rsid w:val="00B01BDD"/>
    <w:rsid w:val="00B06084"/>
    <w:rsid w:val="00B07E66"/>
    <w:rsid w:val="00B13131"/>
    <w:rsid w:val="00B24E1D"/>
    <w:rsid w:val="00B25510"/>
    <w:rsid w:val="00B255DA"/>
    <w:rsid w:val="00B30832"/>
    <w:rsid w:val="00B34ECB"/>
    <w:rsid w:val="00B36EBF"/>
    <w:rsid w:val="00B42A1B"/>
    <w:rsid w:val="00B52DE4"/>
    <w:rsid w:val="00B655EF"/>
    <w:rsid w:val="00B75BDE"/>
    <w:rsid w:val="00B75CA8"/>
    <w:rsid w:val="00B76D87"/>
    <w:rsid w:val="00B81BC1"/>
    <w:rsid w:val="00B95C35"/>
    <w:rsid w:val="00BA1EA3"/>
    <w:rsid w:val="00BA73CA"/>
    <w:rsid w:val="00BA74E1"/>
    <w:rsid w:val="00BB7992"/>
    <w:rsid w:val="00BD152A"/>
    <w:rsid w:val="00BD7E9E"/>
    <w:rsid w:val="00BE2186"/>
    <w:rsid w:val="00BE621A"/>
    <w:rsid w:val="00BE7BA0"/>
    <w:rsid w:val="00BF4AC6"/>
    <w:rsid w:val="00BF7854"/>
    <w:rsid w:val="00C063A0"/>
    <w:rsid w:val="00C06BC2"/>
    <w:rsid w:val="00C13B54"/>
    <w:rsid w:val="00C16072"/>
    <w:rsid w:val="00C3129D"/>
    <w:rsid w:val="00C33D93"/>
    <w:rsid w:val="00C43022"/>
    <w:rsid w:val="00C438CC"/>
    <w:rsid w:val="00C50973"/>
    <w:rsid w:val="00C50FB0"/>
    <w:rsid w:val="00C53116"/>
    <w:rsid w:val="00C55850"/>
    <w:rsid w:val="00C63EDF"/>
    <w:rsid w:val="00C70456"/>
    <w:rsid w:val="00C727C6"/>
    <w:rsid w:val="00C777D7"/>
    <w:rsid w:val="00C81803"/>
    <w:rsid w:val="00C83853"/>
    <w:rsid w:val="00C90845"/>
    <w:rsid w:val="00CA30F3"/>
    <w:rsid w:val="00CA4EB2"/>
    <w:rsid w:val="00CA5D58"/>
    <w:rsid w:val="00CB0A4C"/>
    <w:rsid w:val="00CB0F92"/>
    <w:rsid w:val="00CB6F11"/>
    <w:rsid w:val="00CB6F5A"/>
    <w:rsid w:val="00CC026F"/>
    <w:rsid w:val="00CC264B"/>
    <w:rsid w:val="00CC52AA"/>
    <w:rsid w:val="00CC5E0E"/>
    <w:rsid w:val="00CC7A78"/>
    <w:rsid w:val="00CE55C6"/>
    <w:rsid w:val="00CE649F"/>
    <w:rsid w:val="00CF1273"/>
    <w:rsid w:val="00CF3F05"/>
    <w:rsid w:val="00CF7D3B"/>
    <w:rsid w:val="00D06F8C"/>
    <w:rsid w:val="00D0741B"/>
    <w:rsid w:val="00D32D8A"/>
    <w:rsid w:val="00D3409E"/>
    <w:rsid w:val="00D34AAA"/>
    <w:rsid w:val="00D40F6F"/>
    <w:rsid w:val="00D43809"/>
    <w:rsid w:val="00D54191"/>
    <w:rsid w:val="00D73B33"/>
    <w:rsid w:val="00D7495E"/>
    <w:rsid w:val="00D7797E"/>
    <w:rsid w:val="00D8026C"/>
    <w:rsid w:val="00D82B69"/>
    <w:rsid w:val="00D91135"/>
    <w:rsid w:val="00D91575"/>
    <w:rsid w:val="00D92532"/>
    <w:rsid w:val="00DA0CFD"/>
    <w:rsid w:val="00DA6405"/>
    <w:rsid w:val="00DB013E"/>
    <w:rsid w:val="00DC11D9"/>
    <w:rsid w:val="00DC7303"/>
    <w:rsid w:val="00DC7803"/>
    <w:rsid w:val="00DD1CD3"/>
    <w:rsid w:val="00DD28B4"/>
    <w:rsid w:val="00DD4F55"/>
    <w:rsid w:val="00DE23E6"/>
    <w:rsid w:val="00DE2759"/>
    <w:rsid w:val="00DF3F37"/>
    <w:rsid w:val="00DF7B4B"/>
    <w:rsid w:val="00E0373A"/>
    <w:rsid w:val="00E1202E"/>
    <w:rsid w:val="00E12606"/>
    <w:rsid w:val="00E13A3D"/>
    <w:rsid w:val="00E17DC5"/>
    <w:rsid w:val="00E24770"/>
    <w:rsid w:val="00E30C42"/>
    <w:rsid w:val="00E364E0"/>
    <w:rsid w:val="00E3687B"/>
    <w:rsid w:val="00E36B06"/>
    <w:rsid w:val="00E41B86"/>
    <w:rsid w:val="00E45893"/>
    <w:rsid w:val="00E45BFF"/>
    <w:rsid w:val="00E50A5A"/>
    <w:rsid w:val="00E53F5C"/>
    <w:rsid w:val="00E607F4"/>
    <w:rsid w:val="00E6556B"/>
    <w:rsid w:val="00E6586F"/>
    <w:rsid w:val="00E908FF"/>
    <w:rsid w:val="00EA7DF9"/>
    <w:rsid w:val="00EB1732"/>
    <w:rsid w:val="00EB605E"/>
    <w:rsid w:val="00EC2E25"/>
    <w:rsid w:val="00EC4B31"/>
    <w:rsid w:val="00ED10E0"/>
    <w:rsid w:val="00ED2CB0"/>
    <w:rsid w:val="00EE0DEC"/>
    <w:rsid w:val="00EE39F1"/>
    <w:rsid w:val="00EE4FFA"/>
    <w:rsid w:val="00EE5ABB"/>
    <w:rsid w:val="00EE627C"/>
    <w:rsid w:val="00EE6715"/>
    <w:rsid w:val="00EF18BB"/>
    <w:rsid w:val="00EF34F9"/>
    <w:rsid w:val="00EF5C7A"/>
    <w:rsid w:val="00F000EF"/>
    <w:rsid w:val="00F037FC"/>
    <w:rsid w:val="00F06701"/>
    <w:rsid w:val="00F10176"/>
    <w:rsid w:val="00F11FD0"/>
    <w:rsid w:val="00F13377"/>
    <w:rsid w:val="00F1435A"/>
    <w:rsid w:val="00F1784A"/>
    <w:rsid w:val="00F20858"/>
    <w:rsid w:val="00F218BB"/>
    <w:rsid w:val="00F26F43"/>
    <w:rsid w:val="00F356FC"/>
    <w:rsid w:val="00F3769C"/>
    <w:rsid w:val="00F376E9"/>
    <w:rsid w:val="00F4507C"/>
    <w:rsid w:val="00F4577D"/>
    <w:rsid w:val="00F52D0C"/>
    <w:rsid w:val="00F639F5"/>
    <w:rsid w:val="00F644B4"/>
    <w:rsid w:val="00F67BBE"/>
    <w:rsid w:val="00F73FF4"/>
    <w:rsid w:val="00F85060"/>
    <w:rsid w:val="00F86D2D"/>
    <w:rsid w:val="00F87BC1"/>
    <w:rsid w:val="00F9180A"/>
    <w:rsid w:val="00F95B19"/>
    <w:rsid w:val="00F97785"/>
    <w:rsid w:val="00FA309E"/>
    <w:rsid w:val="00FA3FE0"/>
    <w:rsid w:val="00FA4FD1"/>
    <w:rsid w:val="00FB1ED2"/>
    <w:rsid w:val="00FB588B"/>
    <w:rsid w:val="00FB68C2"/>
    <w:rsid w:val="00FB7006"/>
    <w:rsid w:val="00FC7898"/>
    <w:rsid w:val="00FD037A"/>
    <w:rsid w:val="00FE19CE"/>
    <w:rsid w:val="00FE2D4A"/>
    <w:rsid w:val="00FE4201"/>
    <w:rsid w:val="00FF0D16"/>
    <w:rsid w:val="00FF0E77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6E317"/>
  <w15:docId w15:val="{FBD5A6B7-8292-574E-83A1-FBDA3B3F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41F"/>
  </w:style>
  <w:style w:type="paragraph" w:styleId="Nagwek1">
    <w:name w:val="heading 1"/>
    <w:basedOn w:val="Normalny"/>
    <w:link w:val="Nagwek1Znak"/>
    <w:uiPriority w:val="9"/>
    <w:qFormat/>
    <w:rsid w:val="00372E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30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2E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A22E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30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A22E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4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4EB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72EB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72EB5"/>
    <w:rPr>
      <w:rFonts w:asciiTheme="majorHAnsi" w:eastAsiaTheme="majorEastAsia" w:hAnsiTheme="majorHAnsi" w:cstheme="majorBidi"/>
      <w:b/>
      <w:bCs/>
      <w:color w:val="F0A22E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EB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6BA"/>
  </w:style>
  <w:style w:type="paragraph" w:styleId="Stopka">
    <w:name w:val="footer"/>
    <w:basedOn w:val="Normalny"/>
    <w:link w:val="StopkaZnak"/>
    <w:uiPriority w:val="99"/>
    <w:unhideWhenUsed/>
    <w:rsid w:val="0023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6BA"/>
  </w:style>
  <w:style w:type="character" w:styleId="Odwoaniedokomentarza">
    <w:name w:val="annotation reference"/>
    <w:basedOn w:val="Domylnaczcionkaakapitu"/>
    <w:uiPriority w:val="99"/>
    <w:semiHidden/>
    <w:unhideWhenUsed/>
    <w:rsid w:val="001E34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34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34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4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3400"/>
    <w:rPr>
      <w:b/>
      <w:bCs/>
      <w:sz w:val="20"/>
      <w:szCs w:val="20"/>
    </w:rPr>
  </w:style>
  <w:style w:type="paragraph" w:customStyle="1" w:styleId="Default">
    <w:name w:val="Default"/>
    <w:rsid w:val="001E3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FA309E"/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309E"/>
    <w:rPr>
      <w:rFonts w:asciiTheme="majorHAnsi" w:eastAsiaTheme="majorEastAsia" w:hAnsiTheme="majorHAnsi" w:cstheme="majorBidi"/>
      <w:b/>
      <w:bCs/>
      <w:i/>
      <w:iCs/>
      <w:color w:val="F0A22E" w:themeColor="accent1"/>
    </w:rPr>
  </w:style>
  <w:style w:type="paragraph" w:styleId="NormalnyWeb">
    <w:name w:val="Normal (Web)"/>
    <w:basedOn w:val="Normalny"/>
    <w:uiPriority w:val="99"/>
    <w:unhideWhenUsed/>
    <w:rsid w:val="00FA3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A309E"/>
    <w:rPr>
      <w:b/>
      <w:bCs/>
    </w:rPr>
  </w:style>
  <w:style w:type="character" w:styleId="Uwydatnienie">
    <w:name w:val="Emphasis"/>
    <w:basedOn w:val="Domylnaczcionkaakapitu"/>
    <w:uiPriority w:val="20"/>
    <w:qFormat/>
    <w:rsid w:val="00FA309E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B79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B79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992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D28B4"/>
    <w:rPr>
      <w:color w:val="FFC42F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78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78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784A"/>
    <w:rPr>
      <w:vertAlign w:val="superscript"/>
    </w:rPr>
  </w:style>
  <w:style w:type="character" w:customStyle="1" w:styleId="amount">
    <w:name w:val="amount"/>
    <w:basedOn w:val="Domylnaczcionkaakapitu"/>
    <w:rsid w:val="00684987"/>
  </w:style>
  <w:style w:type="character" w:customStyle="1" w:styleId="unit">
    <w:name w:val="unit"/>
    <w:basedOn w:val="Domylnaczcionkaakapitu"/>
    <w:rsid w:val="00684987"/>
  </w:style>
  <w:style w:type="character" w:customStyle="1" w:styleId="ingredient">
    <w:name w:val="ingredient"/>
    <w:basedOn w:val="Domylnaczcionkaakapitu"/>
    <w:rsid w:val="00684987"/>
  </w:style>
  <w:style w:type="character" w:customStyle="1" w:styleId="numerator">
    <w:name w:val="numerator"/>
    <w:basedOn w:val="Domylnaczcionkaakapitu"/>
    <w:rsid w:val="00684987"/>
  </w:style>
  <w:style w:type="character" w:customStyle="1" w:styleId="solidus">
    <w:name w:val="solidus"/>
    <w:basedOn w:val="Domylnaczcionkaakapitu"/>
    <w:rsid w:val="00684987"/>
  </w:style>
  <w:style w:type="character" w:customStyle="1" w:styleId="denominator">
    <w:name w:val="denominator"/>
    <w:basedOn w:val="Domylnaczcionkaakapitu"/>
    <w:rsid w:val="00684987"/>
  </w:style>
  <w:style w:type="character" w:customStyle="1" w:styleId="remainder">
    <w:name w:val="remainder"/>
    <w:basedOn w:val="Domylnaczcionkaakapitu"/>
    <w:rsid w:val="00684987"/>
  </w:style>
  <w:style w:type="character" w:customStyle="1" w:styleId="step">
    <w:name w:val="step"/>
    <w:basedOn w:val="Domylnaczcionkaakapitu"/>
    <w:rsid w:val="00211A39"/>
  </w:style>
  <w:style w:type="character" w:styleId="Nierozpoznanawzmianka">
    <w:name w:val="Unresolved Mention"/>
    <w:basedOn w:val="Domylnaczcionkaakapitu"/>
    <w:uiPriority w:val="99"/>
    <w:semiHidden/>
    <w:unhideWhenUsed/>
    <w:rsid w:val="00094A5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060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E42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2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97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27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3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3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8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8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8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8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2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7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9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2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6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2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7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54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3" w:color="260603"/>
            <w:bottom w:val="none" w:sz="0" w:space="0" w:color="auto"/>
            <w:right w:val="none" w:sz="0" w:space="0" w:color="auto"/>
          </w:divBdr>
          <w:divsChild>
            <w:div w:id="142344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040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072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3" w:color="260603"/>
            <w:bottom w:val="none" w:sz="0" w:space="0" w:color="auto"/>
            <w:right w:val="none" w:sz="0" w:space="0" w:color="auto"/>
          </w:divBdr>
          <w:divsChild>
            <w:div w:id="2976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58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1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6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1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7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57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6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0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4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7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84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73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0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1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3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5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2/mnfr.201500620" TargetMode="External"/><Relationship Id="rId3" Type="http://schemas.openxmlformats.org/officeDocument/2006/relationships/hyperlink" Target="https://doi.org/10.1371/journal.pmed.1003830" TargetMode="External"/><Relationship Id="rId7" Type="http://schemas.openxmlformats.org/officeDocument/2006/relationships/hyperlink" Target="https://doi.org/10.1523/jneurosci.3574-05.2006" TargetMode="External"/><Relationship Id="rId2" Type="http://schemas.openxmlformats.org/officeDocument/2006/relationships/hyperlink" Target="https://www.researchgate.net/publication/311253694_Metabolism_of_caffeine_and_other_components_of_coffee" TargetMode="External"/><Relationship Id="rId1" Type="http://schemas.openxmlformats.org/officeDocument/2006/relationships/hyperlink" Target="https://doi.org/10.1002/1521-3773(20021202)41:23%3c4439" TargetMode="External"/><Relationship Id="rId6" Type="http://schemas.openxmlformats.org/officeDocument/2006/relationships/hyperlink" Target="https://doi.org/10.1002/ana.10277" TargetMode="External"/><Relationship Id="rId11" Type="http://schemas.openxmlformats.org/officeDocument/2006/relationships/hyperlink" Target="https://thewhitebearcoffee.pl/aktualnosci/rynek-kawy-w-polsce-jak-wypadamy-na-tle-europy/" TargetMode="External"/><Relationship Id="rId5" Type="http://schemas.openxmlformats.org/officeDocument/2006/relationships/hyperlink" Target="https://doi.org/10.1001/jama.283.20.2674" TargetMode="External"/><Relationship Id="rId10" Type="http://schemas.openxmlformats.org/officeDocument/2006/relationships/hyperlink" Target="https://www.facebook.com/photo/?fbid=2359676777495834&amp;set=a.1185289658267891" TargetMode="External"/><Relationship Id="rId4" Type="http://schemas.openxmlformats.org/officeDocument/2006/relationships/hyperlink" Target="https://doi.org/10.3389/fnagi.2021.744872" TargetMode="External"/><Relationship Id="rId9" Type="http://schemas.openxmlformats.org/officeDocument/2006/relationships/hyperlink" Target="https://doi.org/10.1177/000486741560313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Żółtopomarańczowy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5C4E6-230F-4CBF-9A80-EAA1C824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898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Oryszczyn</cp:lastModifiedBy>
  <cp:revision>2</cp:revision>
  <cp:lastPrinted>2021-02-16T16:15:00Z</cp:lastPrinted>
  <dcterms:created xsi:type="dcterms:W3CDTF">2024-10-23T08:04:00Z</dcterms:created>
  <dcterms:modified xsi:type="dcterms:W3CDTF">2024-10-23T08:04:00Z</dcterms:modified>
</cp:coreProperties>
</file>